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13395" w14:textId="7C7696D7" w:rsidR="00062026" w:rsidRDefault="00062026" w:rsidP="0006202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</w:pPr>
      <w:proofErr w:type="spellStart"/>
      <w:r w:rsidRPr="00062026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>Nikon</w:t>
      </w:r>
      <w:proofErr w:type="spellEnd"/>
      <w:r w:rsidRPr="00062026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 xml:space="preserve"> </w:t>
      </w:r>
      <w:proofErr w:type="spellStart"/>
      <w:r w:rsidRPr="00062026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>Coolpix</w:t>
      </w:r>
      <w:proofErr w:type="spellEnd"/>
      <w:r w:rsidRPr="00062026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 xml:space="preserve"> P1000: фотокамера </w:t>
      </w:r>
      <w:r w:rsidR="005A756B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>з</w:t>
      </w:r>
      <w:r w:rsidRPr="00062026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 xml:space="preserve"> 125-кратн</w:t>
      </w:r>
      <w:r w:rsidR="005A756B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>и</w:t>
      </w:r>
      <w:r w:rsidRPr="00062026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 xml:space="preserve">м </w:t>
      </w:r>
      <w:proofErr w:type="spellStart"/>
      <w:r w:rsidRPr="00062026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>оптич</w:t>
      </w:r>
      <w:r w:rsidR="005A756B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>н</w:t>
      </w:r>
      <w:r w:rsidRPr="00062026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>им</w:t>
      </w:r>
      <w:proofErr w:type="spellEnd"/>
      <w:r w:rsidRPr="00062026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 xml:space="preserve"> зумом</w:t>
      </w:r>
    </w:p>
    <w:p w14:paraId="179366F6" w14:textId="77777777" w:rsidR="009F5FDE" w:rsidRDefault="004E61BF" w:rsidP="009F5FDE">
      <w:hyperlink r:id="rId6" w:history="1">
        <w:r w:rsidR="009F5FDE" w:rsidRPr="00C7006A">
          <w:rPr>
            <w:rStyle w:val="a3"/>
          </w:rPr>
          <w:t>https://rozetka.com.ua/nikon_vqa060ea/p55347834/characteristics/</w:t>
        </w:r>
      </w:hyperlink>
    </w:p>
    <w:p w14:paraId="62F97892" w14:textId="77777777" w:rsidR="009F5FDE" w:rsidRPr="00062026" w:rsidRDefault="009F5FDE" w:rsidP="0006202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</w:pPr>
    </w:p>
    <w:p w14:paraId="4854CADE" w14:textId="6BE7B7B2" w:rsidR="00062026" w:rsidRPr="00062026" w:rsidRDefault="00062026" w:rsidP="00062026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056FACC9" wp14:editId="6D4E322C">
            <wp:extent cx="5940425" cy="44621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0F0A4" w14:textId="0BBEC30A" w:rsidR="00062026" w:rsidRPr="00062026" w:rsidRDefault="00062026" w:rsidP="00062026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2E2C8777" w14:textId="77777777" w:rsidR="00062026" w:rsidRPr="00062026" w:rsidRDefault="00062026" w:rsidP="00062026">
      <w:pPr>
        <w:shd w:val="clear" w:color="auto" w:fill="FFFFFF"/>
        <w:spacing w:line="300" w:lineRule="atLeast"/>
        <w:jc w:val="center"/>
        <w:rPr>
          <w:rFonts w:ascii="Tahoma" w:eastAsia="Times New Roman" w:hAnsi="Tahoma" w:cs="Tahoma"/>
          <w:color w:val="000000"/>
          <w:sz w:val="2"/>
          <w:szCs w:val="2"/>
          <w:lang w:eastAsia="ru-RU"/>
        </w:rPr>
      </w:pPr>
      <w:r w:rsidRPr="00062026">
        <w:rPr>
          <w:rFonts w:ascii="Tahoma" w:eastAsia="Times New Roman" w:hAnsi="Tahoma" w:cs="Tahoma"/>
          <w:color w:val="000000"/>
          <w:sz w:val="2"/>
          <w:szCs w:val="2"/>
          <w:lang w:eastAsia="ru-RU"/>
        </w:rPr>
        <w:t> </w:t>
      </w:r>
    </w:p>
    <w:p w14:paraId="251D4536" w14:textId="6EF4EC0D" w:rsidR="00C7006A" w:rsidRDefault="00C7006A">
      <w:pPr>
        <w:rPr>
          <w:rStyle w:val="a3"/>
        </w:rPr>
      </w:pPr>
    </w:p>
    <w:p w14:paraId="5CDB7FDB" w14:textId="2FEAE813" w:rsidR="00C7006A" w:rsidRDefault="009F5FDE" w:rsidP="00C7006A">
      <w:pPr>
        <w:pStyle w:val="2"/>
        <w:spacing w:before="0"/>
        <w:textAlignment w:val="baseline"/>
        <w:rPr>
          <w:rFonts w:ascii="Arial" w:hAnsi="Arial" w:cs="Arial"/>
          <w:sz w:val="42"/>
          <w:szCs w:val="42"/>
        </w:rPr>
      </w:pPr>
      <w:proofErr w:type="spellStart"/>
      <w:r>
        <w:rPr>
          <w:rFonts w:ascii="Arial" w:hAnsi="Arial" w:cs="Arial"/>
          <w:sz w:val="42"/>
          <w:szCs w:val="42"/>
        </w:rPr>
        <w:t>Техн</w:t>
      </w:r>
      <w:r>
        <w:rPr>
          <w:rFonts w:ascii="Arial" w:hAnsi="Arial" w:cs="Arial"/>
          <w:sz w:val="42"/>
          <w:szCs w:val="42"/>
          <w:lang w:val="uk-UA"/>
        </w:rPr>
        <w:t>ічні</w:t>
      </w:r>
      <w:proofErr w:type="spellEnd"/>
      <w:r>
        <w:rPr>
          <w:rFonts w:ascii="Arial" w:hAnsi="Arial" w:cs="Arial"/>
          <w:sz w:val="42"/>
          <w:szCs w:val="42"/>
          <w:lang w:val="uk-UA"/>
        </w:rPr>
        <w:t xml:space="preserve"> вимоги</w:t>
      </w:r>
      <w:r w:rsidR="00C7006A">
        <w:rPr>
          <w:rFonts w:ascii="Arial" w:hAnsi="Arial" w:cs="Arial"/>
          <w:sz w:val="42"/>
          <w:szCs w:val="42"/>
        </w:rPr>
        <w:t> </w:t>
      </w:r>
      <w:proofErr w:type="spellStart"/>
      <w:r w:rsidR="00C7006A">
        <w:rPr>
          <w:rStyle w:val="product-tabsheadingcolorgray"/>
          <w:rFonts w:ascii="Arial" w:hAnsi="Arial" w:cs="Arial"/>
          <w:color w:val="D2D2D2"/>
          <w:sz w:val="42"/>
          <w:szCs w:val="42"/>
          <w:bdr w:val="none" w:sz="0" w:space="0" w:color="auto" w:frame="1"/>
        </w:rPr>
        <w:t>Фотоапарат</w:t>
      </w:r>
      <w:proofErr w:type="spellEnd"/>
      <w:r w:rsidR="00C7006A">
        <w:rPr>
          <w:rStyle w:val="product-tabsheadingcolorgray"/>
          <w:rFonts w:ascii="Arial" w:hAnsi="Arial" w:cs="Arial"/>
          <w:color w:val="D2D2D2"/>
          <w:sz w:val="42"/>
          <w:szCs w:val="42"/>
          <w:bdr w:val="none" w:sz="0" w:space="0" w:color="auto" w:frame="1"/>
        </w:rPr>
        <w:t xml:space="preserve"> </w:t>
      </w:r>
      <w:proofErr w:type="spellStart"/>
      <w:r w:rsidR="00C7006A">
        <w:rPr>
          <w:rStyle w:val="product-tabsheadingcolorgray"/>
          <w:rFonts w:ascii="Arial" w:hAnsi="Arial" w:cs="Arial"/>
          <w:color w:val="D2D2D2"/>
          <w:sz w:val="42"/>
          <w:szCs w:val="42"/>
          <w:bdr w:val="none" w:sz="0" w:space="0" w:color="auto" w:frame="1"/>
        </w:rPr>
        <w:t>Nikon</w:t>
      </w:r>
      <w:proofErr w:type="spellEnd"/>
      <w:r w:rsidR="00C7006A">
        <w:rPr>
          <w:rStyle w:val="product-tabsheadingcolorgray"/>
          <w:rFonts w:ascii="Arial" w:hAnsi="Arial" w:cs="Arial"/>
          <w:color w:val="D2D2D2"/>
          <w:sz w:val="42"/>
          <w:szCs w:val="42"/>
          <w:bdr w:val="none" w:sz="0" w:space="0" w:color="auto" w:frame="1"/>
        </w:rPr>
        <w:t xml:space="preserve"> </w:t>
      </w:r>
      <w:proofErr w:type="spellStart"/>
      <w:r w:rsidR="00C7006A">
        <w:rPr>
          <w:rStyle w:val="product-tabsheadingcolorgray"/>
          <w:rFonts w:ascii="Arial" w:hAnsi="Arial" w:cs="Arial"/>
          <w:color w:val="D2D2D2"/>
          <w:sz w:val="42"/>
          <w:szCs w:val="42"/>
          <w:bdr w:val="none" w:sz="0" w:space="0" w:color="auto" w:frame="1"/>
        </w:rPr>
        <w:t>Coolpix</w:t>
      </w:r>
      <w:proofErr w:type="spellEnd"/>
      <w:r w:rsidR="00C7006A">
        <w:rPr>
          <w:rStyle w:val="product-tabsheadingcolorgray"/>
          <w:rFonts w:ascii="Arial" w:hAnsi="Arial" w:cs="Arial"/>
          <w:color w:val="D2D2D2"/>
          <w:sz w:val="42"/>
          <w:szCs w:val="42"/>
          <w:bdr w:val="none" w:sz="0" w:space="0" w:color="auto" w:frame="1"/>
        </w:rPr>
        <w:t xml:space="preserve"> P1000 </w:t>
      </w:r>
      <w:proofErr w:type="spellStart"/>
      <w:r w:rsidR="00C7006A">
        <w:rPr>
          <w:rStyle w:val="product-tabsheadingcolorgray"/>
          <w:rFonts w:ascii="Arial" w:hAnsi="Arial" w:cs="Arial"/>
          <w:color w:val="D2D2D2"/>
          <w:sz w:val="42"/>
          <w:szCs w:val="42"/>
          <w:bdr w:val="none" w:sz="0" w:space="0" w:color="auto" w:frame="1"/>
        </w:rPr>
        <w:t>Офіційна</w:t>
      </w:r>
      <w:proofErr w:type="spellEnd"/>
      <w:r w:rsidR="00C7006A">
        <w:rPr>
          <w:rStyle w:val="product-tabsheadingcolorgray"/>
          <w:rFonts w:ascii="Arial" w:hAnsi="Arial" w:cs="Arial"/>
          <w:color w:val="D2D2D2"/>
          <w:sz w:val="42"/>
          <w:szCs w:val="42"/>
          <w:bdr w:val="none" w:sz="0" w:space="0" w:color="auto" w:frame="1"/>
        </w:rPr>
        <w:t xml:space="preserve"> </w:t>
      </w:r>
      <w:proofErr w:type="spellStart"/>
      <w:r w:rsidR="00C7006A">
        <w:rPr>
          <w:rStyle w:val="product-tabsheadingcolorgray"/>
          <w:rFonts w:ascii="Arial" w:hAnsi="Arial" w:cs="Arial"/>
          <w:color w:val="D2D2D2"/>
          <w:sz w:val="42"/>
          <w:szCs w:val="42"/>
          <w:bdr w:val="none" w:sz="0" w:space="0" w:color="auto" w:frame="1"/>
        </w:rPr>
        <w:t>гарантія</w:t>
      </w:r>
      <w:proofErr w:type="spellEnd"/>
      <w:r w:rsidR="00C7006A">
        <w:rPr>
          <w:rStyle w:val="product-tabsheadingcolorgray"/>
          <w:rFonts w:ascii="Arial" w:hAnsi="Arial" w:cs="Arial"/>
          <w:color w:val="D2D2D2"/>
          <w:sz w:val="42"/>
          <w:szCs w:val="42"/>
          <w:bdr w:val="none" w:sz="0" w:space="0" w:color="auto" w:frame="1"/>
        </w:rPr>
        <w:t>! (VQA060EA)</w:t>
      </w:r>
    </w:p>
    <w:p w14:paraId="6BC4DCC8" w14:textId="77777777" w:rsidR="00C7006A" w:rsidRDefault="00C7006A" w:rsidP="00C7006A">
      <w:pPr>
        <w:textAlignment w:val="baseline"/>
        <w:rPr>
          <w:rFonts w:ascii="inherit" w:hAnsi="inherit" w:cs="Times New Roman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матриця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фотоапарата</w:t>
      </w:r>
      <w:proofErr w:type="spellEnd"/>
    </w:p>
    <w:p w14:paraId="7A56D7E5" w14:textId="77777777" w:rsidR="00C7006A" w:rsidRDefault="00C7006A" w:rsidP="00C7006A">
      <w:pPr>
        <w:numPr>
          <w:ilvl w:val="0"/>
          <w:numId w:val="1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Матриця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: CMOS-датчик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зображення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формату 1 / 2.3 "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Загальна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кількість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пікселів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: 16.79 млн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ефективних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пікселів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: 16.0 млн</w:t>
      </w:r>
    </w:p>
    <w:p w14:paraId="70A5541D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Запис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відео</w:t>
      </w:r>
      <w:proofErr w:type="spellEnd"/>
    </w:p>
    <w:p w14:paraId="1198DA58" w14:textId="77777777" w:rsidR="00C7006A" w:rsidRDefault="004E61BF" w:rsidP="00C7006A">
      <w:pPr>
        <w:numPr>
          <w:ilvl w:val="0"/>
          <w:numId w:val="2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hyperlink r:id="rId8" w:history="1">
        <w:r w:rsidR="00C7006A">
          <w:rPr>
            <w:rStyle w:val="a3"/>
            <w:rFonts w:ascii="inherit" w:hAnsi="inherit"/>
            <w:color w:val="3E77AA"/>
            <w:sz w:val="21"/>
            <w:szCs w:val="21"/>
            <w:bdr w:val="none" w:sz="0" w:space="0" w:color="auto" w:frame="1"/>
          </w:rPr>
          <w:t>UHD 4K (3840x2160)</w:t>
        </w:r>
      </w:hyperlink>
    </w:p>
    <w:p w14:paraId="2FFD148C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клас</w:t>
      </w:r>
      <w:proofErr w:type="spellEnd"/>
    </w:p>
    <w:p w14:paraId="1B0A09A4" w14:textId="77777777" w:rsidR="00C7006A" w:rsidRDefault="00C7006A" w:rsidP="00C7006A">
      <w:pPr>
        <w:numPr>
          <w:ilvl w:val="0"/>
          <w:numId w:val="3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Професійний</w:t>
      </w:r>
      <w:proofErr w:type="spellEnd"/>
    </w:p>
    <w:p w14:paraId="6B2096B1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світлочутливість</w:t>
      </w:r>
      <w:proofErr w:type="spellEnd"/>
    </w:p>
    <w:p w14:paraId="5C41F464" w14:textId="77777777" w:rsidR="00C7006A" w:rsidRDefault="00C7006A" w:rsidP="00C7006A">
      <w:pPr>
        <w:numPr>
          <w:ilvl w:val="0"/>
          <w:numId w:val="4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Чутливість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ISO: Авто, [W]: прибл. 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0.3 до 12 м, прибл. 5-8 м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фокусна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відстань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еквівалентно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2000 мм в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форматі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35 мм [135]); коли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фокусна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відстань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еквівалентно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3000 </w:t>
      </w:r>
      <w:r>
        <w:rPr>
          <w:rFonts w:ascii="inherit" w:hAnsi="inherit"/>
          <w:sz w:val="21"/>
          <w:szCs w:val="21"/>
          <w:bdr w:val="none" w:sz="0" w:space="0" w:color="auto" w:frame="1"/>
        </w:rPr>
        <w:lastRenderedPageBreak/>
        <w:t xml:space="preserve">мм в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форматі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35 мм [135]: прибл. 7-8.2 м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чутливість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ISO 3200), прибл. 7-11 м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чутливість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ISO: 6400)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Відеоролики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: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100 1 до 1600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одиниць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ISO</w:t>
      </w:r>
    </w:p>
    <w:p w14:paraId="69499657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об'єктив</w:t>
      </w:r>
      <w:proofErr w:type="spellEnd"/>
    </w:p>
    <w:p w14:paraId="471964AB" w14:textId="77777777" w:rsidR="00C7006A" w:rsidRDefault="00C7006A" w:rsidP="00C7006A">
      <w:pPr>
        <w:numPr>
          <w:ilvl w:val="0"/>
          <w:numId w:val="5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Об'єктив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NIKKOR з 125-кратним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оптичним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зумом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Фокусна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відстань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: 4.3-539 мм (кут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зору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еквівалентний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куту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зору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об'єктива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з фокусною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відстанню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24-3000 мм для формату 35 мм [135])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Діафрагмове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число: f / 2.8-8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Конструкція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об'єктива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: 17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елементів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в 12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групах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(5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елементів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скла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ED і 1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елемент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скла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Super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ED)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Збільшення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: до 4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разів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(кут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зору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еквівалентний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куту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зору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об'єктива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прибл. 12 000 мм в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форматі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35 мм [135]); до 3.6 рази при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запису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відеороликів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у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форматі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2160 / 30p (4K UHD)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або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2160 / 25p (4K UHD)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Придушення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вібрацій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: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Зміщення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лінз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фотозйомка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),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комбінація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зміщення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лінз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і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електронного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VR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відеозйомка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)</w:t>
      </w:r>
    </w:p>
    <w:p w14:paraId="3437BE87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зум</w:t>
      </w:r>
    </w:p>
    <w:p w14:paraId="599502AE" w14:textId="77777777" w:rsidR="00C7006A" w:rsidRDefault="00C7006A" w:rsidP="00C7006A">
      <w:pPr>
        <w:numPr>
          <w:ilvl w:val="0"/>
          <w:numId w:val="6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</w:rPr>
        <w:t>125х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оптичний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), 250x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цифровий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)</w:t>
      </w:r>
    </w:p>
    <w:p w14:paraId="4494AB8C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фокусування</w:t>
      </w:r>
      <w:proofErr w:type="spellEnd"/>
    </w:p>
    <w:p w14:paraId="1685E7A3" w14:textId="77777777" w:rsidR="00C7006A" w:rsidRDefault="00C7006A" w:rsidP="00C7006A">
      <w:pPr>
        <w:numPr>
          <w:ilvl w:val="0"/>
          <w:numId w:val="7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Автофокусування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: АФ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із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визначенням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контрастності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Діапазон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фокусування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: [W]: прибл. 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30 см до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нескінченності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, [T]: прибл. 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7 м до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нескінченності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, режим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макрозйомки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: прибл. 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1 см до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нескінченності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(в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ширококутному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режимі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зйомки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), прибл. 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7 м до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безкінечності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(у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режимі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телефото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). 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Всі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відстані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вимірюються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центру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передньої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поверхні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лінзи</w:t>
      </w:r>
      <w:proofErr w:type="spellEnd"/>
    </w:p>
    <w:p w14:paraId="2A142086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макрозйомка</w:t>
      </w:r>
      <w:proofErr w:type="spellEnd"/>
    </w:p>
    <w:p w14:paraId="61307305" w14:textId="77777777" w:rsidR="00C7006A" w:rsidRDefault="00C7006A" w:rsidP="00C7006A">
      <w:pPr>
        <w:numPr>
          <w:ilvl w:val="0"/>
          <w:numId w:val="8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</w:rPr>
        <w:t>є</w:t>
      </w:r>
    </w:p>
    <w:p w14:paraId="1AB96574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формат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зображення</w:t>
      </w:r>
      <w:proofErr w:type="spellEnd"/>
    </w:p>
    <w:p w14:paraId="5575D66D" w14:textId="77777777" w:rsidR="00C7006A" w:rsidRDefault="00C7006A" w:rsidP="00C7006A">
      <w:pPr>
        <w:numPr>
          <w:ilvl w:val="0"/>
          <w:numId w:val="9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</w:rPr>
        <w:t>JPEG, RAW (NRW)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власний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формат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Nikon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)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  <w:t xml:space="preserve">16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Мп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4608 x 3456, 8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Мп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3264 x 2448, 4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Мп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2272 x 1704, 2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Мп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1600 x 1200, 16: 9 12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Мп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4608 x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дві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тисячі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п'ятсот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дев'яносто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дві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, 3: 2 14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Мп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4608 x 3072, 1: 1 12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Мп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3456 x 3456</w:t>
      </w:r>
    </w:p>
    <w:p w14:paraId="24AFF1C9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харчування</w:t>
      </w:r>
      <w:proofErr w:type="spellEnd"/>
    </w:p>
    <w:p w14:paraId="0CDB6BDD" w14:textId="77777777" w:rsidR="00C7006A" w:rsidRDefault="00C7006A" w:rsidP="00C7006A">
      <w:pPr>
        <w:numPr>
          <w:ilvl w:val="0"/>
          <w:numId w:val="10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Літій-іонна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акумуляторна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батарея EN-EL20a (входить в комплект поставки)</w:t>
      </w:r>
    </w:p>
    <w:p w14:paraId="58C5A778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затвор</w:t>
      </w:r>
    </w:p>
    <w:p w14:paraId="31B68A8D" w14:textId="77777777" w:rsidR="00C7006A" w:rsidRDefault="00C7006A" w:rsidP="00C7006A">
      <w:pPr>
        <w:numPr>
          <w:ilvl w:val="0"/>
          <w:numId w:val="11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Механічний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і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електронний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затвор КМОП</w:t>
      </w:r>
    </w:p>
    <w:p w14:paraId="42EE028A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Вимірювання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експозиції</w:t>
      </w:r>
      <w:proofErr w:type="spellEnd"/>
    </w:p>
    <w:p w14:paraId="3FE42E44" w14:textId="77777777" w:rsidR="00C7006A" w:rsidRDefault="00C7006A" w:rsidP="00C7006A">
      <w:pPr>
        <w:numPr>
          <w:ilvl w:val="0"/>
          <w:numId w:val="12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Матричний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, центрально,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точковий</w:t>
      </w:r>
      <w:proofErr w:type="spellEnd"/>
    </w:p>
    <w:p w14:paraId="2FCFC125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Режими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відробітку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експозиції</w:t>
      </w:r>
      <w:proofErr w:type="spellEnd"/>
    </w:p>
    <w:p w14:paraId="50316522" w14:textId="77777777" w:rsidR="00C7006A" w:rsidRDefault="00C7006A" w:rsidP="00C7006A">
      <w:pPr>
        <w:numPr>
          <w:ilvl w:val="0"/>
          <w:numId w:val="13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Програмний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автоматичний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режим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експозиції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з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гнучкою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програмою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автоматичний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режим з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пріоритетом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витримки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автоматичний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режим з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пріоритетом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діафрагми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ручний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режим,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брекетінг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експозиції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корекція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експозиції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-2.0 до +2.0 EV з кроком 1/3 EV)</w:t>
      </w:r>
    </w:p>
    <w:p w14:paraId="1201A824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Експокорекція</w:t>
      </w:r>
      <w:proofErr w:type="spellEnd"/>
    </w:p>
    <w:p w14:paraId="649C17EF" w14:textId="77777777" w:rsidR="00C7006A" w:rsidRDefault="00C7006A" w:rsidP="00C7006A">
      <w:pPr>
        <w:numPr>
          <w:ilvl w:val="0"/>
          <w:numId w:val="14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</w:rPr>
        <w:t xml:space="preserve">З кроком 1/3 EV в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діапазоні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-2 до +2 EV</w:t>
      </w:r>
    </w:p>
    <w:p w14:paraId="534F2821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Автопортрет</w:t>
      </w:r>
    </w:p>
    <w:p w14:paraId="1EC360F1" w14:textId="77777777" w:rsidR="00C7006A" w:rsidRDefault="00C7006A" w:rsidP="00C7006A">
      <w:pPr>
        <w:numPr>
          <w:ilvl w:val="0"/>
          <w:numId w:val="15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Можливість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вибору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значення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10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або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3 з</w:t>
      </w:r>
    </w:p>
    <w:p w14:paraId="486AC70E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видошукач</w:t>
      </w:r>
      <w:proofErr w:type="spellEnd"/>
    </w:p>
    <w:p w14:paraId="43634531" w14:textId="77777777" w:rsidR="00C7006A" w:rsidRDefault="00C7006A" w:rsidP="00C7006A">
      <w:pPr>
        <w:numPr>
          <w:ilvl w:val="0"/>
          <w:numId w:val="16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Електронний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видошукач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, 1 см, OLED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дозволом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прибл. 2359 тис.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Точок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з диоптрийной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налаштуванням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-3 до +3 м-¹)</w:t>
      </w:r>
    </w:p>
    <w:p w14:paraId="52625239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РК-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монітор</w:t>
      </w:r>
      <w:proofErr w:type="spellEnd"/>
    </w:p>
    <w:p w14:paraId="20F9445A" w14:textId="77777777" w:rsidR="00C7006A" w:rsidRDefault="00C7006A" w:rsidP="00C7006A">
      <w:pPr>
        <w:numPr>
          <w:ilvl w:val="0"/>
          <w:numId w:val="17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</w:rPr>
        <w:t>РК-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монітор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TFT 8.1 см (3.2 "), прибл. 921 тис.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Точок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(RGB), з широким кутом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огляду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антибліковим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покриттям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, 5-рівневої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регулюванням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яскравості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і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змінним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кутом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нахилу</w:t>
      </w:r>
      <w:proofErr w:type="spellEnd"/>
    </w:p>
    <w:p w14:paraId="15BFFCE6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lastRenderedPageBreak/>
        <w:t>додатково</w:t>
      </w:r>
      <w:proofErr w:type="spellEnd"/>
    </w:p>
    <w:p w14:paraId="0155D2FC" w14:textId="77777777" w:rsidR="00C7006A" w:rsidRDefault="00C7006A" w:rsidP="00C7006A">
      <w:pPr>
        <w:numPr>
          <w:ilvl w:val="0"/>
          <w:numId w:val="18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Файлова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система: DCF 2.0,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Exif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2.31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Відеоролики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-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розмір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кадру (в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пікселях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) і частота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кадрів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2160 / 30p (4K UHD), 2160 / 25p (4K UHD), 1080 / 30p, 1080 / 25p, 1080 / 60p, 1080 / 50p, 720 / 30p, 720 / 25p, 720 / 60p, 720 / 50p, HS 480 / 4x, HS 720 / 2x, HS 1080 / 0.5x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Відеоролики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запис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: MP4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відео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: H.264 / MPEG-4 AVC, звук : стерео AAC)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  <w:t xml:space="preserve">Час зарядки: прибл. 3 ч (при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використанні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мережного зарядного пристрою EH-73P / EH-73PCH, коли батарея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повністю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розряджена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)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відповідно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до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стандартів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CIPA)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  <w:t xml:space="preserve">Ресурс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роботи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батареї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: прибл. 250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знімків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при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використанні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батареї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EN-EL20a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відповідно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до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стандартів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CIPA)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Штативне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гніздо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: 1/4 (ISO 1222)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Робоче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середовище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- температура: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0 до +40 ° C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Робоче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середовище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-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вологість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: не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більше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85% (без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конденсації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)</w:t>
      </w:r>
    </w:p>
    <w:p w14:paraId="548BAF57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Вбудований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спалах</w:t>
      </w:r>
      <w:proofErr w:type="spellEnd"/>
    </w:p>
    <w:p w14:paraId="0DD27361" w14:textId="77777777" w:rsidR="00C7006A" w:rsidRDefault="00C7006A" w:rsidP="00C7006A">
      <w:pPr>
        <w:numPr>
          <w:ilvl w:val="0"/>
          <w:numId w:val="19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Управління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спалахом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: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Автоматичний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TTL режим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спалаху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з тестирующей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передспалахом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Дальність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дії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спалаху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(прибл.):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Чутливість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ISO: Авто, [W]: прибл. 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0.3 до 12 м, прибл. 5-8 м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фокусна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відстань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еквівалентно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2000 мм в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форматі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35 мм [135]); коли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фокусна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відстань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еквівалентно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3000 мм в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форматі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35 мм [135]: прибл. 7-8.2 м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чутливість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ISO 3200), прибл. 7-11 м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чутливість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ISO: 6400)</w:t>
      </w:r>
    </w:p>
    <w:p w14:paraId="5DA0F5DA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спеціальні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функції</w:t>
      </w:r>
      <w:proofErr w:type="spellEnd"/>
    </w:p>
    <w:p w14:paraId="03048D15" w14:textId="77777777" w:rsidR="00C7006A" w:rsidRDefault="00C7006A" w:rsidP="00C7006A">
      <w:pPr>
        <w:numPr>
          <w:ilvl w:val="0"/>
          <w:numId w:val="20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</w:rPr>
        <w:t>IEEE 802.11b / g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Bluetooth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4.1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Підтримка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технології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прямого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друку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PictBridge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)</w:t>
      </w:r>
    </w:p>
    <w:p w14:paraId="60A50CC8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Карти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пам'яті</w:t>
      </w:r>
      <w:proofErr w:type="spellEnd"/>
    </w:p>
    <w:p w14:paraId="36E850AA" w14:textId="77777777" w:rsidR="00C7006A" w:rsidRDefault="00C7006A" w:rsidP="00C7006A">
      <w:pPr>
        <w:numPr>
          <w:ilvl w:val="0"/>
          <w:numId w:val="21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</w:rPr>
        <w:t>SD / SDHC</w:t>
      </w:r>
    </w:p>
    <w:p w14:paraId="096B6BD8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Зв'язок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з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комп'ютером</w:t>
      </w:r>
      <w:proofErr w:type="spellEnd"/>
    </w:p>
    <w:p w14:paraId="7914E806" w14:textId="77777777" w:rsidR="00C7006A" w:rsidRDefault="00C7006A" w:rsidP="00C7006A">
      <w:pPr>
        <w:numPr>
          <w:ilvl w:val="0"/>
          <w:numId w:val="22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Високошвидкісний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USB з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роз'ємом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Micro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USB</w:t>
      </w:r>
    </w:p>
    <w:p w14:paraId="321634FA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Аудіо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та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відео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вихід</w:t>
      </w:r>
      <w:proofErr w:type="spellEnd"/>
    </w:p>
    <w:p w14:paraId="18FB2BF8" w14:textId="77777777" w:rsidR="00C7006A" w:rsidRDefault="00C7006A" w:rsidP="00C7006A">
      <w:pPr>
        <w:numPr>
          <w:ilvl w:val="0"/>
          <w:numId w:val="23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Роз'єм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HDMI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micro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(тип D)</w:t>
      </w:r>
    </w:p>
    <w:p w14:paraId="76D29811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Зарядний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пристрій</w:t>
      </w:r>
      <w:proofErr w:type="spellEnd"/>
    </w:p>
    <w:p w14:paraId="0820AF41" w14:textId="77777777" w:rsidR="00C7006A" w:rsidRDefault="00C7006A" w:rsidP="00C7006A">
      <w:pPr>
        <w:numPr>
          <w:ilvl w:val="0"/>
          <w:numId w:val="24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Зарядний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пристрій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EH-73P для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акумулятора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EN-EL20a (входить в комплект поставки)</w:t>
      </w:r>
    </w:p>
    <w:p w14:paraId="68EFF374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Комплект поставки</w:t>
      </w:r>
    </w:p>
    <w:p w14:paraId="585B94BD" w14:textId="77777777" w:rsidR="00C7006A" w:rsidRDefault="00C7006A" w:rsidP="00C7006A">
      <w:pPr>
        <w:numPr>
          <w:ilvl w:val="0"/>
          <w:numId w:val="25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Фотоапарат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Nikon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Coolpix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P1000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Ремінь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Кришка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об'єктива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LC-77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Літій-іонна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акумуляторна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батарея EN-EL20a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Мережевий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зарядний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пристрій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EH-73P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  <w:t>USB-кабель UC-E21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байонетний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бленда HB-CP1</w:t>
      </w:r>
      <w:r>
        <w:rPr>
          <w:rFonts w:ascii="inherit" w:hAnsi="inherit"/>
          <w:sz w:val="21"/>
          <w:szCs w:val="21"/>
          <w:bdr w:val="none" w:sz="0" w:space="0" w:color="auto" w:frame="1"/>
        </w:rPr>
        <w:br/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Документація</w:t>
      </w:r>
      <w:proofErr w:type="spellEnd"/>
    </w:p>
    <w:p w14:paraId="4C65EA34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Ширина</w:t>
      </w:r>
    </w:p>
    <w:p w14:paraId="7CD6BB08" w14:textId="77777777" w:rsidR="00C7006A" w:rsidRDefault="00C7006A" w:rsidP="00C7006A">
      <w:pPr>
        <w:numPr>
          <w:ilvl w:val="0"/>
          <w:numId w:val="26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</w:rPr>
        <w:t>146.3 мм</w:t>
      </w:r>
    </w:p>
    <w:p w14:paraId="54D2228F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глибина</w:t>
      </w:r>
      <w:proofErr w:type="spellEnd"/>
    </w:p>
    <w:p w14:paraId="1C849D25" w14:textId="77777777" w:rsidR="00C7006A" w:rsidRDefault="00C7006A" w:rsidP="00C7006A">
      <w:pPr>
        <w:numPr>
          <w:ilvl w:val="0"/>
          <w:numId w:val="27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</w:rPr>
        <w:t>181.3 мм</w:t>
      </w:r>
    </w:p>
    <w:p w14:paraId="268D5C13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Висота</w:t>
      </w:r>
      <w:proofErr w:type="spellEnd"/>
    </w:p>
    <w:p w14:paraId="18121142" w14:textId="77777777" w:rsidR="00C7006A" w:rsidRDefault="00C7006A" w:rsidP="00C7006A">
      <w:pPr>
        <w:numPr>
          <w:ilvl w:val="0"/>
          <w:numId w:val="28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</w:rPr>
        <w:t>118.8 мм</w:t>
      </w:r>
    </w:p>
    <w:p w14:paraId="082CC7FA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Вага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грам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)</w:t>
      </w:r>
    </w:p>
    <w:p w14:paraId="390081BC" w14:textId="77777777" w:rsidR="00C7006A" w:rsidRDefault="00C7006A" w:rsidP="00C7006A">
      <w:pPr>
        <w:numPr>
          <w:ilvl w:val="0"/>
          <w:numId w:val="29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</w:rPr>
        <w:t>+1415 г (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включаючи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 xml:space="preserve"> батарею і карту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пам'яті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</w:rPr>
        <w:t>)</w:t>
      </w:r>
    </w:p>
    <w:p w14:paraId="637DE0D0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Країна-виробник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товару</w:t>
      </w:r>
    </w:p>
    <w:p w14:paraId="6F266B65" w14:textId="77777777" w:rsidR="00C7006A" w:rsidRDefault="004E61BF" w:rsidP="00C7006A">
      <w:pPr>
        <w:numPr>
          <w:ilvl w:val="0"/>
          <w:numId w:val="30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hyperlink r:id="rId9" w:history="1">
        <w:proofErr w:type="spellStart"/>
        <w:r w:rsidR="00C7006A">
          <w:rPr>
            <w:rStyle w:val="a3"/>
            <w:rFonts w:ascii="inherit" w:hAnsi="inherit"/>
            <w:color w:val="3E77AA"/>
            <w:sz w:val="21"/>
            <w:szCs w:val="21"/>
            <w:bdr w:val="none" w:sz="0" w:space="0" w:color="auto" w:frame="1"/>
          </w:rPr>
          <w:t>Таїланд</w:t>
        </w:r>
        <w:proofErr w:type="spellEnd"/>
      </w:hyperlink>
    </w:p>
    <w:p w14:paraId="2FF2E7BF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Країна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реєстрації</w:t>
      </w:r>
      <w:proofErr w:type="spellEnd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 xml:space="preserve"> бренду</w:t>
      </w:r>
    </w:p>
    <w:p w14:paraId="14B14D27" w14:textId="77777777" w:rsidR="00C7006A" w:rsidRDefault="004E61BF" w:rsidP="00C7006A">
      <w:pPr>
        <w:numPr>
          <w:ilvl w:val="0"/>
          <w:numId w:val="31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hyperlink r:id="rId10" w:history="1">
        <w:proofErr w:type="spellStart"/>
        <w:r w:rsidR="00C7006A">
          <w:rPr>
            <w:rStyle w:val="a3"/>
            <w:rFonts w:ascii="inherit" w:hAnsi="inherit"/>
            <w:color w:val="3E77AA"/>
            <w:sz w:val="21"/>
            <w:szCs w:val="21"/>
            <w:bdr w:val="none" w:sz="0" w:space="0" w:color="auto" w:frame="1"/>
          </w:rPr>
          <w:t>Японія</w:t>
        </w:r>
        <w:proofErr w:type="spellEnd"/>
      </w:hyperlink>
    </w:p>
    <w:p w14:paraId="70E97E92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Гарантія</w:t>
      </w:r>
      <w:proofErr w:type="spellEnd"/>
    </w:p>
    <w:p w14:paraId="48A9AA17" w14:textId="77777777" w:rsidR="00C7006A" w:rsidRDefault="00C7006A" w:rsidP="00C7006A">
      <w:pPr>
        <w:numPr>
          <w:ilvl w:val="0"/>
          <w:numId w:val="32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  <w:bdr w:val="none" w:sz="0" w:space="0" w:color="auto" w:frame="1"/>
        </w:rPr>
        <w:t xml:space="preserve">24 </w:t>
      </w: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місяці</w:t>
      </w:r>
      <w:proofErr w:type="spellEnd"/>
    </w:p>
    <w:p w14:paraId="2FEF025B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інтерфейс</w:t>
      </w:r>
      <w:proofErr w:type="spellEnd"/>
    </w:p>
    <w:p w14:paraId="7F3A3A44" w14:textId="77777777" w:rsidR="00C7006A" w:rsidRDefault="004E61BF" w:rsidP="00C7006A">
      <w:pPr>
        <w:numPr>
          <w:ilvl w:val="0"/>
          <w:numId w:val="33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hyperlink r:id="rId11" w:history="1">
        <w:proofErr w:type="spellStart"/>
        <w:r w:rsidR="00C7006A">
          <w:rPr>
            <w:rStyle w:val="a3"/>
            <w:rFonts w:ascii="inherit" w:hAnsi="inherit"/>
            <w:color w:val="3E77AA"/>
            <w:sz w:val="21"/>
            <w:szCs w:val="21"/>
            <w:bdr w:val="none" w:sz="0" w:space="0" w:color="auto" w:frame="1"/>
          </w:rPr>
          <w:t>Bluetooth</w:t>
        </w:r>
        <w:proofErr w:type="spellEnd"/>
      </w:hyperlink>
    </w:p>
    <w:p w14:paraId="77DA4167" w14:textId="77777777" w:rsidR="00C7006A" w:rsidRDefault="004E61BF" w:rsidP="00C7006A">
      <w:pPr>
        <w:numPr>
          <w:ilvl w:val="0"/>
          <w:numId w:val="33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hyperlink r:id="rId12" w:history="1">
        <w:r w:rsidR="00C7006A">
          <w:rPr>
            <w:rStyle w:val="a3"/>
            <w:rFonts w:ascii="inherit" w:hAnsi="inherit"/>
            <w:color w:val="3E77AA"/>
            <w:sz w:val="21"/>
            <w:szCs w:val="21"/>
            <w:bdr w:val="none" w:sz="0" w:space="0" w:color="auto" w:frame="1"/>
          </w:rPr>
          <w:t>GPS</w:t>
        </w:r>
      </w:hyperlink>
    </w:p>
    <w:p w14:paraId="0B0C129E" w14:textId="77777777" w:rsidR="00C7006A" w:rsidRDefault="004E61BF" w:rsidP="00C7006A">
      <w:pPr>
        <w:numPr>
          <w:ilvl w:val="0"/>
          <w:numId w:val="33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hyperlink r:id="rId13" w:history="1">
        <w:proofErr w:type="spellStart"/>
        <w:r w:rsidR="00C7006A">
          <w:rPr>
            <w:rStyle w:val="a3"/>
            <w:rFonts w:ascii="inherit" w:hAnsi="inherit"/>
            <w:color w:val="3E77AA"/>
            <w:sz w:val="21"/>
            <w:szCs w:val="21"/>
            <w:bdr w:val="none" w:sz="0" w:space="0" w:color="auto" w:frame="1"/>
          </w:rPr>
          <w:t>Micro</w:t>
        </w:r>
        <w:proofErr w:type="spellEnd"/>
        <w:r w:rsidR="00C7006A">
          <w:rPr>
            <w:rStyle w:val="a3"/>
            <w:rFonts w:ascii="inherit" w:hAnsi="inherit"/>
            <w:color w:val="3E77AA"/>
            <w:sz w:val="21"/>
            <w:szCs w:val="21"/>
            <w:bdr w:val="none" w:sz="0" w:space="0" w:color="auto" w:frame="1"/>
          </w:rPr>
          <w:t xml:space="preserve"> USB</w:t>
        </w:r>
      </w:hyperlink>
    </w:p>
    <w:p w14:paraId="6932F729" w14:textId="77777777" w:rsidR="00C7006A" w:rsidRDefault="004E61BF" w:rsidP="00C7006A">
      <w:pPr>
        <w:numPr>
          <w:ilvl w:val="0"/>
          <w:numId w:val="33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hyperlink r:id="rId14" w:history="1">
        <w:r w:rsidR="00C7006A">
          <w:rPr>
            <w:rStyle w:val="a3"/>
            <w:rFonts w:ascii="inherit" w:hAnsi="inherit"/>
            <w:color w:val="3E77AA"/>
            <w:sz w:val="21"/>
            <w:szCs w:val="21"/>
            <w:bdr w:val="none" w:sz="0" w:space="0" w:color="auto" w:frame="1"/>
          </w:rPr>
          <w:t>WI-</w:t>
        </w:r>
        <w:proofErr w:type="spellStart"/>
        <w:r w:rsidR="00C7006A">
          <w:rPr>
            <w:rStyle w:val="a3"/>
            <w:rFonts w:ascii="inherit" w:hAnsi="inherit"/>
            <w:color w:val="3E77AA"/>
            <w:sz w:val="21"/>
            <w:szCs w:val="21"/>
            <w:bdr w:val="none" w:sz="0" w:space="0" w:color="auto" w:frame="1"/>
          </w:rPr>
          <w:t>Fi</w:t>
        </w:r>
        <w:proofErr w:type="spellEnd"/>
      </w:hyperlink>
    </w:p>
    <w:p w14:paraId="6340CFD6" w14:textId="77777777" w:rsidR="00C7006A" w:rsidRDefault="00C7006A" w:rsidP="00C7006A">
      <w:pPr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  <w:shd w:val="clear" w:color="auto" w:fill="FFFFFF"/>
        </w:rPr>
        <w:t>колір</w:t>
      </w:r>
      <w:proofErr w:type="spellEnd"/>
    </w:p>
    <w:p w14:paraId="48722CD1" w14:textId="77777777" w:rsidR="00C7006A" w:rsidRDefault="00C7006A" w:rsidP="00C7006A">
      <w:pPr>
        <w:numPr>
          <w:ilvl w:val="0"/>
          <w:numId w:val="34"/>
        </w:numPr>
        <w:spacing w:after="0" w:line="240" w:lineRule="auto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  <w:bdr w:val="none" w:sz="0" w:space="0" w:color="auto" w:frame="1"/>
        </w:rPr>
        <w:t>Black</w:t>
      </w:r>
      <w:proofErr w:type="spellEnd"/>
    </w:p>
    <w:p w14:paraId="434CA7F3" w14:textId="2CAE9B2B" w:rsidR="000E1FF7" w:rsidRDefault="000E1FF7"/>
    <w:p w14:paraId="418382DC" w14:textId="6D3FFB46" w:rsidR="00247DE4" w:rsidRDefault="00247DE4"/>
    <w:p w14:paraId="4A97A5F7" w14:textId="36C6C02F" w:rsidR="00247DE4" w:rsidRDefault="00247DE4"/>
    <w:p w14:paraId="01C7A18C" w14:textId="628D1C7F" w:rsidR="00247DE4" w:rsidRDefault="00247DE4"/>
    <w:p w14:paraId="5A8B2D86" w14:textId="285E420D" w:rsidR="00247DE4" w:rsidRDefault="00247DE4"/>
    <w:p w14:paraId="4318B46E" w14:textId="25CEB348" w:rsidR="00247DE4" w:rsidRDefault="00247DE4"/>
    <w:p w14:paraId="05C0AA66" w14:textId="4B55CB58" w:rsidR="00247DE4" w:rsidRDefault="00247DE4"/>
    <w:p w14:paraId="3566C2F7" w14:textId="425248F5" w:rsidR="00247DE4" w:rsidRDefault="00247DE4"/>
    <w:p w14:paraId="69C5C6ED" w14:textId="636D6FD3" w:rsidR="00247DE4" w:rsidRDefault="00247DE4"/>
    <w:p w14:paraId="7867E9E9" w14:textId="45857DF0" w:rsidR="00247DE4" w:rsidRDefault="00247DE4"/>
    <w:p w14:paraId="2D3D486A" w14:textId="230FD763" w:rsidR="00247DE4" w:rsidRDefault="00247DE4"/>
    <w:p w14:paraId="31C6B261" w14:textId="2EB5FCAB" w:rsidR="00247DE4" w:rsidRDefault="00247DE4"/>
    <w:p w14:paraId="16AB0643" w14:textId="3A1BFF86" w:rsidR="00247DE4" w:rsidRDefault="00247DE4"/>
    <w:p w14:paraId="5F268095" w14:textId="631FCA37" w:rsidR="00247DE4" w:rsidRDefault="00247DE4"/>
    <w:p w14:paraId="559D8402" w14:textId="16DE2D60" w:rsidR="00247DE4" w:rsidRDefault="00247DE4"/>
    <w:p w14:paraId="647F7DE3" w14:textId="1DE1D05B" w:rsidR="00247DE4" w:rsidRDefault="00247DE4"/>
    <w:p w14:paraId="7B02F032" w14:textId="3AC5B6C2" w:rsidR="004E61BF" w:rsidRDefault="004E61BF"/>
    <w:p w14:paraId="4E010F69" w14:textId="19B90E4E" w:rsidR="004E61BF" w:rsidRDefault="004E61BF"/>
    <w:p w14:paraId="6B669409" w14:textId="594A04F8" w:rsidR="004E61BF" w:rsidRDefault="004E61BF"/>
    <w:p w14:paraId="07AD86EC" w14:textId="271DC3A2" w:rsidR="004E61BF" w:rsidRDefault="004E61BF"/>
    <w:p w14:paraId="3BE6E4A9" w14:textId="23DEF3D3" w:rsidR="004E61BF" w:rsidRDefault="004E61BF"/>
    <w:p w14:paraId="3B3CA39E" w14:textId="205DC68F" w:rsidR="004E61BF" w:rsidRDefault="004E61BF"/>
    <w:p w14:paraId="48970D7A" w14:textId="77777777" w:rsidR="004E61BF" w:rsidRDefault="004E61BF"/>
    <w:p w14:paraId="3A9AAB54" w14:textId="5AAB7FB1" w:rsidR="00247DE4" w:rsidRDefault="00247DE4"/>
    <w:p w14:paraId="4418A305" w14:textId="77777777" w:rsidR="00247DE4" w:rsidRDefault="00247DE4" w:rsidP="00247DE4">
      <w:pPr>
        <w:pStyle w:val="1"/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proofErr w:type="spellStart"/>
      <w:r>
        <w:rPr>
          <w:rFonts w:ascii="Tahoma" w:hAnsi="Tahoma" w:cs="Tahoma"/>
          <w:b w:val="0"/>
          <w:bCs w:val="0"/>
          <w:color w:val="000000"/>
          <w:sz w:val="27"/>
          <w:szCs w:val="27"/>
        </w:rPr>
        <w:lastRenderedPageBreak/>
        <w:t>Nikon</w:t>
      </w:r>
      <w:proofErr w:type="spellEnd"/>
      <w:r>
        <w:rPr>
          <w:rFonts w:ascii="Tahoma" w:hAnsi="Tahoma" w:cs="Tahoma"/>
          <w:b w:val="0"/>
          <w:bCs w:val="0"/>
          <w:color w:val="000000"/>
          <w:sz w:val="27"/>
          <w:szCs w:val="27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color w:val="000000"/>
          <w:sz w:val="27"/>
          <w:szCs w:val="27"/>
        </w:rPr>
        <w:t>Coolpix</w:t>
      </w:r>
      <w:proofErr w:type="spellEnd"/>
      <w:r>
        <w:rPr>
          <w:rFonts w:ascii="Tahoma" w:hAnsi="Tahoma" w:cs="Tahoma"/>
          <w:b w:val="0"/>
          <w:bCs w:val="0"/>
          <w:color w:val="000000"/>
          <w:sz w:val="27"/>
          <w:szCs w:val="27"/>
        </w:rPr>
        <w:t xml:space="preserve"> P1000: фотокамера </w:t>
      </w:r>
      <w:proofErr w:type="spellStart"/>
      <w:r>
        <w:rPr>
          <w:rFonts w:ascii="Tahoma" w:hAnsi="Tahoma" w:cs="Tahoma"/>
          <w:b w:val="0"/>
          <w:bCs w:val="0"/>
          <w:color w:val="000000"/>
          <w:sz w:val="27"/>
          <w:szCs w:val="27"/>
        </w:rPr>
        <w:t>зі</w:t>
      </w:r>
      <w:proofErr w:type="spellEnd"/>
      <w:r>
        <w:rPr>
          <w:rFonts w:ascii="Tahoma" w:hAnsi="Tahoma" w:cs="Tahoma"/>
          <w:b w:val="0"/>
          <w:bCs w:val="0"/>
          <w:color w:val="000000"/>
          <w:sz w:val="27"/>
          <w:szCs w:val="27"/>
        </w:rPr>
        <w:t xml:space="preserve"> 125-кратним </w:t>
      </w:r>
      <w:proofErr w:type="spellStart"/>
      <w:r>
        <w:rPr>
          <w:rFonts w:ascii="Tahoma" w:hAnsi="Tahoma" w:cs="Tahoma"/>
          <w:b w:val="0"/>
          <w:bCs w:val="0"/>
          <w:color w:val="000000"/>
          <w:sz w:val="27"/>
          <w:szCs w:val="27"/>
        </w:rPr>
        <w:t>оптичним</w:t>
      </w:r>
      <w:proofErr w:type="spellEnd"/>
      <w:r>
        <w:rPr>
          <w:rFonts w:ascii="Tahoma" w:hAnsi="Tahoma" w:cs="Tahoma"/>
          <w:b w:val="0"/>
          <w:bCs w:val="0"/>
          <w:color w:val="000000"/>
          <w:sz w:val="27"/>
          <w:szCs w:val="27"/>
        </w:rPr>
        <w:t xml:space="preserve"> зумом</w:t>
      </w:r>
    </w:p>
    <w:p w14:paraId="66EE5F6A" w14:textId="0BD90E23" w:rsidR="00247DE4" w:rsidRDefault="00247DE4" w:rsidP="00247DE4">
      <w:pPr>
        <w:shd w:val="clear" w:color="auto" w:fill="FFFFFF"/>
        <w:spacing w:line="300" w:lineRule="atLeast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1DD612A9" wp14:editId="603C7ECB">
            <wp:extent cx="5940425" cy="44589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F4C4F" w14:textId="77777777" w:rsidR="00247DE4" w:rsidRDefault="00247DE4" w:rsidP="00247DE4">
      <w:pPr>
        <w:pStyle w:val="a5"/>
        <w:shd w:val="clear" w:color="auto" w:fill="FFFFFF"/>
        <w:spacing w:before="180" w:beforeAutospacing="0" w:after="0" w:afterAutospacing="0" w:line="300" w:lineRule="atLeast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Головна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особливість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камери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-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потужний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об'єктив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зі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125-кратним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оптичним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трансфокатором і фокусною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відстанню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24-3000 мм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для формату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35 мм. 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Функція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цифрового зуму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Dynamic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Fine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Zoom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дозволяє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розширити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діапазон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масштабування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до × 250.</w:t>
      </w:r>
    </w:p>
    <w:p w14:paraId="68AF54A1" w14:textId="7A0B544B" w:rsidR="00247DE4" w:rsidRDefault="00247DE4" w:rsidP="00247DE4">
      <w:pPr>
        <w:shd w:val="clear" w:color="auto" w:fill="FFFFFF"/>
        <w:spacing w:line="300" w:lineRule="atLeast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389692D2" wp14:editId="113A062B">
            <wp:extent cx="5940425" cy="44589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8DD7" w14:textId="77777777" w:rsidR="00247DE4" w:rsidRDefault="00247DE4" w:rsidP="00247DE4">
      <w:pPr>
        <w:pStyle w:val="a5"/>
        <w:shd w:val="clear" w:color="auto" w:fill="FFFFFF"/>
        <w:spacing w:before="180" w:beforeAutospacing="0" w:after="0" w:afterAutospacing="0" w:line="300" w:lineRule="atLeast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« </w:t>
      </w:r>
      <w:r>
        <w:rPr>
          <w:rStyle w:val="a6"/>
          <w:rFonts w:ascii="Tahoma" w:hAnsi="Tahoma" w:cs="Tahoma"/>
          <w:color w:val="000000"/>
          <w:sz w:val="20"/>
          <w:szCs w:val="20"/>
        </w:rPr>
        <w:t>Все</w:t>
      </w:r>
      <w:proofErr w:type="gramEnd"/>
      <w:r>
        <w:rPr>
          <w:rStyle w:val="a6"/>
          <w:rFonts w:ascii="Tahoma" w:hAnsi="Tahoma" w:cs="Tahoma"/>
          <w:color w:val="000000"/>
          <w:sz w:val="20"/>
          <w:szCs w:val="20"/>
        </w:rPr>
        <w:t xml:space="preserve"> - </w:t>
      </w:r>
      <w:proofErr w:type="spellStart"/>
      <w:r>
        <w:rPr>
          <w:rStyle w:val="a6"/>
          <w:rFonts w:ascii="Tahoma" w:hAnsi="Tahoma" w:cs="Tahoma"/>
          <w:color w:val="000000"/>
          <w:sz w:val="20"/>
          <w:szCs w:val="20"/>
        </w:rPr>
        <w:t>від</w:t>
      </w:r>
      <w:proofErr w:type="spellEnd"/>
      <w:r>
        <w:rPr>
          <w:rStyle w:val="a6"/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Style w:val="a6"/>
          <w:rFonts w:ascii="Tahoma" w:hAnsi="Tahoma" w:cs="Tahoma"/>
          <w:color w:val="000000"/>
          <w:sz w:val="20"/>
          <w:szCs w:val="20"/>
        </w:rPr>
        <w:t>місячних</w:t>
      </w:r>
      <w:proofErr w:type="spellEnd"/>
      <w:r>
        <w:rPr>
          <w:rStyle w:val="a6"/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Style w:val="a6"/>
          <w:rFonts w:ascii="Tahoma" w:hAnsi="Tahoma" w:cs="Tahoma"/>
          <w:color w:val="000000"/>
          <w:sz w:val="20"/>
          <w:szCs w:val="20"/>
        </w:rPr>
        <w:t>пейзажів</w:t>
      </w:r>
      <w:proofErr w:type="spellEnd"/>
      <w:r>
        <w:rPr>
          <w:rStyle w:val="a6"/>
          <w:rFonts w:ascii="Tahoma" w:hAnsi="Tahoma" w:cs="Tahoma"/>
          <w:color w:val="000000"/>
          <w:sz w:val="20"/>
          <w:szCs w:val="20"/>
        </w:rPr>
        <w:t xml:space="preserve"> до </w:t>
      </w:r>
      <w:proofErr w:type="spellStart"/>
      <w:r>
        <w:rPr>
          <w:rStyle w:val="a6"/>
          <w:rFonts w:ascii="Tahoma" w:hAnsi="Tahoma" w:cs="Tahoma"/>
          <w:color w:val="000000"/>
          <w:sz w:val="20"/>
          <w:szCs w:val="20"/>
        </w:rPr>
        <w:t>дикої</w:t>
      </w:r>
      <w:proofErr w:type="spellEnd"/>
      <w:r>
        <w:rPr>
          <w:rStyle w:val="a6"/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Style w:val="a6"/>
          <w:rFonts w:ascii="Tahoma" w:hAnsi="Tahoma" w:cs="Tahoma"/>
          <w:color w:val="000000"/>
          <w:sz w:val="20"/>
          <w:szCs w:val="20"/>
        </w:rPr>
        <w:t>природи</w:t>
      </w:r>
      <w:proofErr w:type="spellEnd"/>
      <w:r>
        <w:rPr>
          <w:rStyle w:val="a6"/>
          <w:rFonts w:ascii="Tahoma" w:hAnsi="Tahoma" w:cs="Tahoma"/>
          <w:color w:val="000000"/>
          <w:sz w:val="20"/>
          <w:szCs w:val="20"/>
        </w:rPr>
        <w:t xml:space="preserve"> і </w:t>
      </w:r>
      <w:proofErr w:type="spellStart"/>
      <w:r>
        <w:rPr>
          <w:rStyle w:val="a6"/>
          <w:rFonts w:ascii="Tahoma" w:hAnsi="Tahoma" w:cs="Tahoma"/>
          <w:color w:val="000000"/>
          <w:sz w:val="20"/>
          <w:szCs w:val="20"/>
        </w:rPr>
        <w:t>ширяючого</w:t>
      </w:r>
      <w:proofErr w:type="spellEnd"/>
      <w:r>
        <w:rPr>
          <w:rStyle w:val="a6"/>
          <w:rFonts w:ascii="Tahoma" w:hAnsi="Tahoma" w:cs="Tahoma"/>
          <w:color w:val="000000"/>
          <w:sz w:val="20"/>
          <w:szCs w:val="20"/>
        </w:rPr>
        <w:t xml:space="preserve"> в </w:t>
      </w:r>
      <w:proofErr w:type="spellStart"/>
      <w:r>
        <w:rPr>
          <w:rStyle w:val="a6"/>
          <w:rFonts w:ascii="Tahoma" w:hAnsi="Tahoma" w:cs="Tahoma"/>
          <w:color w:val="000000"/>
          <w:sz w:val="20"/>
          <w:szCs w:val="20"/>
        </w:rPr>
        <w:t>небі</w:t>
      </w:r>
      <w:proofErr w:type="spellEnd"/>
      <w:r>
        <w:rPr>
          <w:rStyle w:val="a6"/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Style w:val="a6"/>
          <w:rFonts w:ascii="Tahoma" w:hAnsi="Tahoma" w:cs="Tahoma"/>
          <w:color w:val="000000"/>
          <w:sz w:val="20"/>
          <w:szCs w:val="20"/>
        </w:rPr>
        <w:t>літака</w:t>
      </w:r>
      <w:proofErr w:type="spellEnd"/>
      <w:r>
        <w:rPr>
          <w:rStyle w:val="a6"/>
          <w:rFonts w:ascii="Tahoma" w:hAnsi="Tahoma" w:cs="Tahoma"/>
          <w:color w:val="000000"/>
          <w:sz w:val="20"/>
          <w:szCs w:val="20"/>
        </w:rPr>
        <w:t xml:space="preserve"> - </w:t>
      </w:r>
      <w:proofErr w:type="spellStart"/>
      <w:r>
        <w:rPr>
          <w:rStyle w:val="a6"/>
          <w:rFonts w:ascii="Tahoma" w:hAnsi="Tahoma" w:cs="Tahoma"/>
          <w:color w:val="000000"/>
          <w:sz w:val="20"/>
          <w:szCs w:val="20"/>
        </w:rPr>
        <w:t>тепер</w:t>
      </w:r>
      <w:proofErr w:type="spellEnd"/>
      <w:r>
        <w:rPr>
          <w:rStyle w:val="a6"/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Style w:val="a6"/>
          <w:rFonts w:ascii="Tahoma" w:hAnsi="Tahoma" w:cs="Tahoma"/>
          <w:color w:val="000000"/>
          <w:sz w:val="20"/>
          <w:szCs w:val="20"/>
        </w:rPr>
        <w:t>знаходиться</w:t>
      </w:r>
      <w:proofErr w:type="spellEnd"/>
      <w:r>
        <w:rPr>
          <w:rStyle w:val="a6"/>
          <w:rFonts w:ascii="Tahoma" w:hAnsi="Tahoma" w:cs="Tahoma"/>
          <w:color w:val="000000"/>
          <w:sz w:val="20"/>
          <w:szCs w:val="20"/>
        </w:rPr>
        <w:t xml:space="preserve"> на </w:t>
      </w:r>
      <w:proofErr w:type="spellStart"/>
      <w:r>
        <w:rPr>
          <w:rStyle w:val="a6"/>
          <w:rFonts w:ascii="Tahoma" w:hAnsi="Tahoma" w:cs="Tahoma"/>
          <w:color w:val="000000"/>
          <w:sz w:val="20"/>
          <w:szCs w:val="20"/>
        </w:rPr>
        <w:t>відстані</w:t>
      </w:r>
      <w:proofErr w:type="spellEnd"/>
      <w:r>
        <w:rPr>
          <w:rStyle w:val="a6"/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Style w:val="a6"/>
          <w:rFonts w:ascii="Tahoma" w:hAnsi="Tahoma" w:cs="Tahoma"/>
          <w:color w:val="000000"/>
          <w:sz w:val="20"/>
          <w:szCs w:val="20"/>
        </w:rPr>
        <w:t>витягнутої</w:t>
      </w:r>
      <w:proofErr w:type="spellEnd"/>
      <w:r>
        <w:rPr>
          <w:rStyle w:val="a6"/>
          <w:rFonts w:ascii="Tahoma" w:hAnsi="Tahoma" w:cs="Tahoma"/>
          <w:color w:val="000000"/>
          <w:sz w:val="20"/>
          <w:szCs w:val="20"/>
        </w:rPr>
        <w:t xml:space="preserve"> руки</w:t>
      </w:r>
      <w:r>
        <w:rPr>
          <w:rFonts w:ascii="Tahoma" w:hAnsi="Tahoma" w:cs="Tahoma"/>
          <w:color w:val="000000"/>
          <w:sz w:val="20"/>
          <w:szCs w:val="20"/>
        </w:rPr>
        <w:t xml:space="preserve"> », -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заявляє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виробник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</w:p>
    <w:p w14:paraId="45A4336B" w14:textId="77777777" w:rsidR="00247DE4" w:rsidRDefault="00247DE4" w:rsidP="00247DE4">
      <w:pPr>
        <w:pStyle w:val="a5"/>
        <w:shd w:val="clear" w:color="auto" w:fill="FFFFFF"/>
        <w:spacing w:before="180" w:beforeAutospacing="0" w:after="0" w:afterAutospacing="0" w:line="300" w:lineRule="atLeast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У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фотоапараті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застосовані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об'єктив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NIKKOR з великою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світлосилою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f / 2,8,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матриця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з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роздільною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здатністю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16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мегапікселів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і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процесор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EXPEED для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обробки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зображень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. Система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оптичного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зменшення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вібрацій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Dual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Detect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Optical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VR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компенсує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тремтіння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фотокамери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підвищуючи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різкість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фотографій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і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відео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 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Активний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режим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придушення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вібрацій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стабілізує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об'єкт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зйомки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і на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дисплеї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</w:p>
    <w:p w14:paraId="47556032" w14:textId="2CCF107E" w:rsidR="00247DE4" w:rsidRDefault="00247DE4" w:rsidP="00247DE4">
      <w:pPr>
        <w:shd w:val="clear" w:color="auto" w:fill="FFFFFF"/>
        <w:spacing w:line="300" w:lineRule="atLeast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038B4953" wp14:editId="399F3C0A">
            <wp:extent cx="5940425" cy="51644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2D37" w14:textId="77777777" w:rsidR="00247DE4" w:rsidRDefault="00247DE4" w:rsidP="00247DE4">
      <w:pPr>
        <w:pStyle w:val="a5"/>
        <w:shd w:val="clear" w:color="auto" w:fill="FFFFFF"/>
        <w:spacing w:before="180" w:beforeAutospacing="0" w:after="0" w:afterAutospacing="0" w:line="300" w:lineRule="atLeast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Величина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світлочутливості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дорівнює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ISO 100-6400; 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діапазон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витримок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-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від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1/4000 до 60 с. 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Підтримується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послідовна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фотозйомка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зі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швидкістю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7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кадрів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в секунду. 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Відеоматеріали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записуються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в форматах 4К (30р, 25р) і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Full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HD (60р, 50р, 30р, 25р).</w:t>
      </w:r>
    </w:p>
    <w:p w14:paraId="1ECB62A9" w14:textId="67C4D716" w:rsidR="00247DE4" w:rsidRDefault="00247DE4" w:rsidP="00247DE4">
      <w:pPr>
        <w:shd w:val="clear" w:color="auto" w:fill="FFFFFF"/>
        <w:spacing w:line="300" w:lineRule="atLeast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1188B020" wp14:editId="78517365">
            <wp:extent cx="5940425" cy="44589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4B266" w14:textId="77777777" w:rsidR="00247DE4" w:rsidRDefault="00247DE4" w:rsidP="00247DE4">
      <w:pPr>
        <w:pStyle w:val="a5"/>
        <w:shd w:val="clear" w:color="auto" w:fill="FFFFFF"/>
        <w:spacing w:before="180" w:beforeAutospacing="0" w:after="0" w:afterAutospacing="0" w:line="300" w:lineRule="atLeast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Камера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забезпечена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3,2-дюймовим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екраном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із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змінним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положенням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і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електронним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видошукачем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з 99-процентним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покриттям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кадру. Є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адаптери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бездротового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зв'язку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Wi-Fi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802.11b / g / n і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Bluetooth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4.1 LE.</w:t>
      </w:r>
    </w:p>
    <w:p w14:paraId="128CFE6D" w14:textId="74DE4ADC" w:rsidR="00247DE4" w:rsidRDefault="00247DE4" w:rsidP="00247DE4">
      <w:pPr>
        <w:shd w:val="clear" w:color="auto" w:fill="FFFFFF"/>
        <w:spacing w:line="300" w:lineRule="atLeast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43D96D3A" wp14:editId="4E8C3BC8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4961" w14:textId="77777777" w:rsidR="00247DE4" w:rsidRDefault="00247DE4" w:rsidP="00247DE4">
      <w:pPr>
        <w:pStyle w:val="a5"/>
        <w:shd w:val="clear" w:color="auto" w:fill="FFFFFF"/>
        <w:spacing w:before="180" w:beforeAutospacing="0" w:after="0" w:afterAutospacing="0" w:line="300" w:lineRule="atLeast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t>Габарити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становлять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146,3 × 118,8 × 181,3 мм (без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виступаючих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частин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), вага -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приблизно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1415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грамів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включаючи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батарею і карту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пам'яті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).</w:t>
      </w:r>
    </w:p>
    <w:p w14:paraId="6D50E767" w14:textId="77777777" w:rsidR="00247DE4" w:rsidRDefault="00247DE4" w:rsidP="00247DE4">
      <w:pPr>
        <w:pStyle w:val="a5"/>
        <w:shd w:val="clear" w:color="auto" w:fill="FFFFFF"/>
        <w:spacing w:before="180" w:beforeAutospacing="0" w:after="0" w:afterAutospacing="0" w:line="300" w:lineRule="atLeast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t>Придбати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мегазум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Nikon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Coolpix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P1000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можна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буде за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ціною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1000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доларів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США. </w:t>
      </w:r>
    </w:p>
    <w:p w14:paraId="53CA3A1A" w14:textId="4A94082D" w:rsidR="00247DE4" w:rsidRDefault="00247DE4" w:rsidP="00247DE4">
      <w:pPr>
        <w:shd w:val="clear" w:color="auto" w:fill="FFFFFF"/>
        <w:spacing w:line="300" w:lineRule="atLeast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07402D5B" wp14:editId="44FD7591">
            <wp:extent cx="5940425" cy="32791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EA2C4" w14:textId="63C6D72C" w:rsidR="00247DE4" w:rsidRDefault="00247DE4">
      <w:bookmarkStart w:id="0" w:name="_GoBack"/>
      <w:bookmarkEnd w:id="0"/>
    </w:p>
    <w:sectPr w:rsidR="00247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70124"/>
    <w:multiLevelType w:val="multilevel"/>
    <w:tmpl w:val="CBC27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046D54"/>
    <w:multiLevelType w:val="multilevel"/>
    <w:tmpl w:val="FE26A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9638A2"/>
    <w:multiLevelType w:val="multilevel"/>
    <w:tmpl w:val="B1BA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A47743"/>
    <w:multiLevelType w:val="multilevel"/>
    <w:tmpl w:val="2230D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4B6776"/>
    <w:multiLevelType w:val="multilevel"/>
    <w:tmpl w:val="EBC2F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0E4AE1"/>
    <w:multiLevelType w:val="multilevel"/>
    <w:tmpl w:val="DFC6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376601"/>
    <w:multiLevelType w:val="multilevel"/>
    <w:tmpl w:val="E4E60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556994"/>
    <w:multiLevelType w:val="multilevel"/>
    <w:tmpl w:val="619C1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3B7BB1"/>
    <w:multiLevelType w:val="multilevel"/>
    <w:tmpl w:val="F7DEC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F957D9"/>
    <w:multiLevelType w:val="multilevel"/>
    <w:tmpl w:val="F4B2D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773BA1"/>
    <w:multiLevelType w:val="multilevel"/>
    <w:tmpl w:val="B1C4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4A6003"/>
    <w:multiLevelType w:val="multilevel"/>
    <w:tmpl w:val="5746A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467F89"/>
    <w:multiLevelType w:val="multilevel"/>
    <w:tmpl w:val="EB4EA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BB7D2D"/>
    <w:multiLevelType w:val="multilevel"/>
    <w:tmpl w:val="EA044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B3496"/>
    <w:multiLevelType w:val="multilevel"/>
    <w:tmpl w:val="489A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CA5DAD"/>
    <w:multiLevelType w:val="multilevel"/>
    <w:tmpl w:val="08B0B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3377DD"/>
    <w:multiLevelType w:val="multilevel"/>
    <w:tmpl w:val="414C6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430999"/>
    <w:multiLevelType w:val="multilevel"/>
    <w:tmpl w:val="E73C8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925275"/>
    <w:multiLevelType w:val="multilevel"/>
    <w:tmpl w:val="545A8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841CD0"/>
    <w:multiLevelType w:val="multilevel"/>
    <w:tmpl w:val="313E9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5E78D9"/>
    <w:multiLevelType w:val="multilevel"/>
    <w:tmpl w:val="EADA4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645636"/>
    <w:multiLevelType w:val="multilevel"/>
    <w:tmpl w:val="4EEE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31568B"/>
    <w:multiLevelType w:val="multilevel"/>
    <w:tmpl w:val="ABCE7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DD0ADE"/>
    <w:multiLevelType w:val="multilevel"/>
    <w:tmpl w:val="5406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EC2462"/>
    <w:multiLevelType w:val="multilevel"/>
    <w:tmpl w:val="F8E87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B3220C"/>
    <w:multiLevelType w:val="multilevel"/>
    <w:tmpl w:val="CFF2F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5F1111"/>
    <w:multiLevelType w:val="multilevel"/>
    <w:tmpl w:val="B900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8E7E88"/>
    <w:multiLevelType w:val="multilevel"/>
    <w:tmpl w:val="D5746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9C1098"/>
    <w:multiLevelType w:val="multilevel"/>
    <w:tmpl w:val="831A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0C6610"/>
    <w:multiLevelType w:val="multilevel"/>
    <w:tmpl w:val="6226A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A945DF"/>
    <w:multiLevelType w:val="multilevel"/>
    <w:tmpl w:val="97343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AC00B5"/>
    <w:multiLevelType w:val="multilevel"/>
    <w:tmpl w:val="B72C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2D6F71"/>
    <w:multiLevelType w:val="multilevel"/>
    <w:tmpl w:val="289C7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FB5EF7"/>
    <w:multiLevelType w:val="multilevel"/>
    <w:tmpl w:val="E60CD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9"/>
  </w:num>
  <w:num w:numId="3">
    <w:abstractNumId w:val="25"/>
  </w:num>
  <w:num w:numId="4">
    <w:abstractNumId w:val="28"/>
  </w:num>
  <w:num w:numId="5">
    <w:abstractNumId w:val="23"/>
  </w:num>
  <w:num w:numId="6">
    <w:abstractNumId w:val="27"/>
  </w:num>
  <w:num w:numId="7">
    <w:abstractNumId w:val="0"/>
  </w:num>
  <w:num w:numId="8">
    <w:abstractNumId w:val="13"/>
  </w:num>
  <w:num w:numId="9">
    <w:abstractNumId w:val="15"/>
  </w:num>
  <w:num w:numId="10">
    <w:abstractNumId w:val="4"/>
  </w:num>
  <w:num w:numId="11">
    <w:abstractNumId w:val="1"/>
  </w:num>
  <w:num w:numId="12">
    <w:abstractNumId w:val="32"/>
  </w:num>
  <w:num w:numId="13">
    <w:abstractNumId w:val="16"/>
  </w:num>
  <w:num w:numId="14">
    <w:abstractNumId w:val="8"/>
  </w:num>
  <w:num w:numId="15">
    <w:abstractNumId w:val="7"/>
  </w:num>
  <w:num w:numId="16">
    <w:abstractNumId w:val="33"/>
  </w:num>
  <w:num w:numId="17">
    <w:abstractNumId w:val="3"/>
  </w:num>
  <w:num w:numId="18">
    <w:abstractNumId w:val="12"/>
  </w:num>
  <w:num w:numId="19">
    <w:abstractNumId w:val="26"/>
  </w:num>
  <w:num w:numId="20">
    <w:abstractNumId w:val="11"/>
  </w:num>
  <w:num w:numId="21">
    <w:abstractNumId w:val="19"/>
  </w:num>
  <w:num w:numId="22">
    <w:abstractNumId w:val="21"/>
  </w:num>
  <w:num w:numId="23">
    <w:abstractNumId w:val="17"/>
  </w:num>
  <w:num w:numId="24">
    <w:abstractNumId w:val="10"/>
  </w:num>
  <w:num w:numId="25">
    <w:abstractNumId w:val="20"/>
  </w:num>
  <w:num w:numId="26">
    <w:abstractNumId w:val="6"/>
  </w:num>
  <w:num w:numId="27">
    <w:abstractNumId w:val="30"/>
  </w:num>
  <w:num w:numId="28">
    <w:abstractNumId w:val="14"/>
  </w:num>
  <w:num w:numId="29">
    <w:abstractNumId w:val="5"/>
  </w:num>
  <w:num w:numId="30">
    <w:abstractNumId w:val="31"/>
  </w:num>
  <w:num w:numId="31">
    <w:abstractNumId w:val="29"/>
  </w:num>
  <w:num w:numId="32">
    <w:abstractNumId w:val="22"/>
  </w:num>
  <w:num w:numId="33">
    <w:abstractNumId w:val="2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B4B"/>
    <w:rsid w:val="00062026"/>
    <w:rsid w:val="000D0EEA"/>
    <w:rsid w:val="000E1FF7"/>
    <w:rsid w:val="00247DE4"/>
    <w:rsid w:val="004E61BF"/>
    <w:rsid w:val="005A756B"/>
    <w:rsid w:val="00972B44"/>
    <w:rsid w:val="009F5FDE"/>
    <w:rsid w:val="00C7006A"/>
    <w:rsid w:val="00ED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A19E8"/>
  <w15:chartTrackingRefBased/>
  <w15:docId w15:val="{AD4AD85F-D450-483C-BAAC-215AFACE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20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00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202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620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date">
    <w:name w:val="entry-date"/>
    <w:basedOn w:val="a0"/>
    <w:rsid w:val="00062026"/>
  </w:style>
  <w:style w:type="character" w:styleId="a4">
    <w:name w:val="Strong"/>
    <w:basedOn w:val="a0"/>
    <w:uiPriority w:val="22"/>
    <w:qFormat/>
    <w:rsid w:val="00062026"/>
    <w:rPr>
      <w:b/>
      <w:bCs/>
    </w:rPr>
  </w:style>
  <w:style w:type="paragraph" w:styleId="a5">
    <w:name w:val="Normal (Web)"/>
    <w:basedOn w:val="a"/>
    <w:uiPriority w:val="99"/>
    <w:semiHidden/>
    <w:unhideWhenUsed/>
    <w:rsid w:val="00062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62026"/>
    <w:rPr>
      <w:i/>
      <w:iCs/>
    </w:rPr>
  </w:style>
  <w:style w:type="character" w:styleId="a7">
    <w:name w:val="Unresolved Mention"/>
    <w:basedOn w:val="a0"/>
    <w:uiPriority w:val="99"/>
    <w:semiHidden/>
    <w:unhideWhenUsed/>
    <w:rsid w:val="00C7006A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C7006A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700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product-tabsheadingcolorgray">
    <w:name w:val="product-tabs__heading_color_gray"/>
    <w:basedOn w:val="a0"/>
    <w:rsid w:val="00C70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0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4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31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7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64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5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1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31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7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1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7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7661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0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4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6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00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6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67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95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36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86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19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1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7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2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53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8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83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3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0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78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67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67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05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28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39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8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00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6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95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7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89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88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48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68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4612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3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4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2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453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zetka.com.ua/photo/c80001/23392=109480/" TargetMode="External"/><Relationship Id="rId13" Type="http://schemas.openxmlformats.org/officeDocument/2006/relationships/hyperlink" Target="https://rozetka.com.ua/photo/c80001/interfeys-213064=micro-usb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rozetka.com.ua/photo/c80001/interfeys-213064=gps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ozetka.com.ua/nikon_vqa060ea/p55347834/characteristics/" TargetMode="External"/><Relationship Id="rId11" Type="http://schemas.openxmlformats.org/officeDocument/2006/relationships/hyperlink" Target="https://rozetka.com.ua/photo/c80001/interfeys-213064=bluetooth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rozetka.com.ua/photo/c80001/strana-registracii-brenda-87790=544317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rozetka.com.ua/photo/c80001/strana-proizvoditelj-tovara-90098=621772/" TargetMode="External"/><Relationship Id="rId14" Type="http://schemas.openxmlformats.org/officeDocument/2006/relationships/hyperlink" Target="https://rozetka.com.ua/photo/c80001/interfeys-213064=wi-fi/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1D2AD-B256-4F58-B076-A18D868FC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Микола Кузічев</dc:creator>
  <cp:keywords/>
  <dc:description/>
  <cp:lastModifiedBy>F.Invest Group</cp:lastModifiedBy>
  <cp:revision>4</cp:revision>
  <dcterms:created xsi:type="dcterms:W3CDTF">2020-06-17T12:03:00Z</dcterms:created>
  <dcterms:modified xsi:type="dcterms:W3CDTF">2020-06-17T12:09:00Z</dcterms:modified>
</cp:coreProperties>
</file>