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37"/>
        <w:gridCol w:w="4253"/>
        <w:gridCol w:w="1247"/>
        <w:gridCol w:w="1134"/>
        <w:gridCol w:w="1474"/>
        <w:gridCol w:w="1191"/>
        <w:gridCol w:w="1304"/>
        <w:gridCol w:w="1191"/>
        <w:gridCol w:w="623"/>
        <w:gridCol w:w="572"/>
      </w:tblGrid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баскетбольного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«</w:t>
            </w:r>
            <w:proofErr w:type="spellStart"/>
            <w:r w:rsidR="009A3FBE" w:rsidRPr="009A3FBE">
              <w:rPr>
                <w:rFonts w:ascii="Arial" w:hAnsi="Arial" w:cs="Arial"/>
                <w:spacing w:val="-3"/>
                <w:sz w:val="20"/>
                <w:szCs w:val="20"/>
              </w:rPr>
              <w:t>Навчально-виховний</w:t>
            </w:r>
            <w:proofErr w:type="spellEnd"/>
            <w:r w:rsidR="009A3FBE" w:rsidRPr="009A3FBE">
              <w:rPr>
                <w:rFonts w:ascii="Arial" w:hAnsi="Arial" w:cs="Arial"/>
                <w:spacing w:val="-3"/>
                <w:sz w:val="20"/>
                <w:szCs w:val="20"/>
              </w:rPr>
              <w:t xml:space="preserve"> комплекс №131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Дніпровської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:rsidR="00FA4136" w:rsidRDefault="00FA4136" w:rsidP="009A3FB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Дніпро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провулок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Соломії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Крушельницької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r w:rsidR="009A3FBE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Розрахунки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№№ 1 - 4.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Прямі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витрати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і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загальновиробничі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витрати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: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будівельні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/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монтажні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,  тис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рн.</w:t>
            </w:r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об`єктних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</w:t>
            </w:r>
          </w:p>
        </w:tc>
        <w:tc>
          <w:tcPr>
            <w:tcW w:w="499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об`єктів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Розрах.№1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№2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матеріальних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№3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Експлуатація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гр.(3+5+7)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Розрах.№4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-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виробничі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</w:p>
        </w:tc>
      </w:tr>
      <w:tr w:rsidR="00FA4136" w:rsidTr="00E0656F"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числі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зарплата  у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транспорту-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вантажі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числі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заробітна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плата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FA4136" w:rsidTr="00E0656F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ремонт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баскетбольного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«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Середня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загальноосвітня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школа №133»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Дніпровської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міської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ради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: м.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Дніпро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провулок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Соломії</w:t>
            </w:r>
            <w:proofErr w:type="spellEnd"/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Крушельницької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5-А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94,04534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1093,91038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41,41203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9,50257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103,54791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50,67909</w:t>
            </w:r>
          </w:p>
        </w:tc>
      </w:tr>
      <w:tr w:rsidR="00FA4136" w:rsidTr="00E0656F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---------------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</w:tr>
      <w:tr w:rsidR="00FA4136" w:rsidTr="00E0656F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94,04534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1093,91038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41,41203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9,50257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103,54791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50,67909</w:t>
            </w:r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№ 9.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прибутку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,  тис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рн.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Вих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данi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розмiру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грн./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ПКТ = 6,8;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1,4458;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трудомісткість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виготовленні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власними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силами, тис. люд-год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П731И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об'єктах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глав 1-9, 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П21 = 1229,36775;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п.1.5.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П744 = 50,67909;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Розрахунок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Сумарний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п.1.1 Х (п.1.2 + п.1.3) Х ИНП130 = 6,8 Х (1,4458 + 0) Х 1 = 9,83144;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Сумарна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.4 + п1.5 = 1229,36775 + 50,67909 = 1280,04684;</w:t>
            </w:r>
          </w:p>
        </w:tc>
      </w:tr>
      <w:tr w:rsidR="00FA4136" w:rsidTr="00E0656F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п.2.3.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Контрольне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максимально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допустиме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(15%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FA4136" w:rsidRDefault="00FA4136" w:rsidP="00FA4136">
      <w:pPr>
        <w:autoSpaceDE w:val="0"/>
        <w:autoSpaceDN w:val="0"/>
        <w:spacing w:after="0" w:line="240" w:lineRule="auto"/>
        <w:rPr>
          <w:sz w:val="2"/>
          <w:szCs w:val="2"/>
        </w:rPr>
        <w:sectPr w:rsidR="00FA4136">
          <w:headerReference w:type="default" r:id="rId7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3"/>
        <w:gridCol w:w="13382"/>
        <w:gridCol w:w="572"/>
      </w:tblGrid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       = п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.2 Х 0,15 = 1280,04684 Х 0,15 = 192,007026;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п.2.4.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Спі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вв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ідношення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від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контрольним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максимально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допустимим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значенням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п2.1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п2.3 = 9,83144 : 192,007026 = 0,051203543;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п.2.5. Параметр,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керуючий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вибором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числового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Ц(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п2.4) = Ц(0,051203543) = 0;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п.2.6.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Сумарний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рн.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= п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.1 Х W(п2.5) + п2.3 Х V(п2.5) = 9,83144 Х W(0) + 192,007026 Х V(0) = 9,83144;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№ 10.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Кошти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покриття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адмiнiстративних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витрат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,  тис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рн.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п.10.0.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Коригуючий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коеф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цiєнт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ИНП147 = 1;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п.10.1.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адмiнiстративних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А1471 = 1,23;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п.10.2.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юд.год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П73 = 1,4458;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п.10.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3.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адмiнiстративних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п.10.1 Х п.10.2 Х ИНП147 = 1,23 Х 1,4458 Х 1 =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1,77833;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№ 12.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Кошти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покриття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додаткових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витрат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пов'язаних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з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iнфляцiйними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процесами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(І),  тис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рн.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п.12.1.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iнфляцiйними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процесами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(І):</w:t>
            </w:r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131,84482;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= 131,84482;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= 0;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п.12.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Сума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додаткових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iнфляцiйними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процесами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131,84482; у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= 131,84482;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устаткування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= 0;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iншi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= 0;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№ 13.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Податки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збори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обов'язковi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платежi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,  тис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рн.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п.13.1.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Єдиний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ставкою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5%: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74,92113;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п.13.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податки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збори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обов'язков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платежi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74,92113;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</w:t>
            </w:r>
          </w:p>
        </w:tc>
      </w:tr>
      <w:tr w:rsidR="00FA4136" w:rsidTr="00E0656F">
        <w:tc>
          <w:tcPr>
            <w:tcW w:w="1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Розрахунок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 № 14.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Вартiсть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ресурсiв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що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повертаються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,  тис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</w:rPr>
              <w:t>рн.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п.14.1.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матерiалiв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повертаються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тимчасових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будiвель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споруд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1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0;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= 0;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14.2. </w:t>
            </w:r>
          </w:p>
        </w:tc>
        <w:tc>
          <w:tcPr>
            <w:tcW w:w="13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варт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ресурсiв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повертаються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A4136" w:rsidTr="00E0656F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= </w:t>
            </w:r>
          </w:p>
        </w:tc>
        <w:tc>
          <w:tcPr>
            <w:tcW w:w="13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0; у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= 0;</w:t>
            </w: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</w:p>
          <w:p w:rsidR="00FA4136" w:rsidRDefault="00FA4136" w:rsidP="00E0656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4136" w:rsidRDefault="00FA4136" w:rsidP="00FA413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AF2008" w:rsidRPr="00FA4136" w:rsidRDefault="00AF2008"/>
    <w:sectPr w:rsidR="00AF2008" w:rsidRPr="00FA4136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25" w:rsidRDefault="00E72B25">
      <w:pPr>
        <w:spacing w:after="0" w:line="240" w:lineRule="auto"/>
      </w:pPr>
      <w:r>
        <w:separator/>
      </w:r>
    </w:p>
  </w:endnote>
  <w:endnote w:type="continuationSeparator" w:id="0">
    <w:p w:rsidR="00E72B25" w:rsidRDefault="00E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25" w:rsidRDefault="00E72B25">
      <w:pPr>
        <w:spacing w:after="0" w:line="240" w:lineRule="auto"/>
      </w:pPr>
      <w:r>
        <w:separator/>
      </w:r>
    </w:p>
  </w:footnote>
  <w:footnote w:type="continuationSeparator" w:id="0">
    <w:p w:rsidR="00E72B25" w:rsidRDefault="00E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6B" w:rsidRPr="00FA4136" w:rsidRDefault="00FA4136">
    <w:pPr>
      <w:tabs>
        <w:tab w:val="center" w:pos="7031"/>
        <w:tab w:val="right" w:pos="13601"/>
      </w:tabs>
      <w:autoSpaceDE w:val="0"/>
      <w:autoSpaceDN w:val="0"/>
      <w:spacing w:after="0" w:line="240" w:lineRule="auto"/>
      <w:rPr>
        <w:sz w:val="16"/>
        <w:szCs w:val="16"/>
      </w:rPr>
    </w:pPr>
    <w:r w:rsidRPr="00FA4136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A3FB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FA4136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- 5 (3.5.4)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FA4136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3FBE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FA4136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34_ДЦ_ДЦ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F1"/>
    <w:rsid w:val="004C6B6B"/>
    <w:rsid w:val="009A3FBE"/>
    <w:rsid w:val="00AF2008"/>
    <w:rsid w:val="00E72B25"/>
    <w:rsid w:val="00F803F1"/>
    <w:rsid w:val="00F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3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2021-06-10T14:10:00Z</dcterms:created>
  <dcterms:modified xsi:type="dcterms:W3CDTF">2021-06-10T14:17:00Z</dcterms:modified>
</cp:coreProperties>
</file>