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EF7" w:rsidRPr="00D34CE1" w:rsidRDefault="00114EF7" w:rsidP="00114EF7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5" w:right="34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34CE1">
        <w:rPr>
          <w:rFonts w:ascii="Times New Roman" w:hAnsi="Times New Roman" w:cs="Times New Roman"/>
          <w:b/>
          <w:bCs/>
          <w:caps/>
          <w:sz w:val="28"/>
          <w:szCs w:val="28"/>
        </w:rPr>
        <w:t>Бюджет проекту</w:t>
      </w:r>
    </w:p>
    <w:p w:rsidR="00114EF7" w:rsidRPr="00D34CE1" w:rsidRDefault="00114EF7" w:rsidP="00114EF7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5" w:right="34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666"/>
        <w:gridCol w:w="4359"/>
        <w:gridCol w:w="1570"/>
        <w:gridCol w:w="1477"/>
        <w:gridCol w:w="1443"/>
      </w:tblGrid>
      <w:tr w:rsidR="00114EF7" w:rsidRPr="00D34CE1" w:rsidTr="00114EF7">
        <w:trPr>
          <w:trHeight w:val="397"/>
          <w:tblHeader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F7" w:rsidRPr="00D34CE1" w:rsidRDefault="00114EF7" w:rsidP="00F67B4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14EF7" w:rsidRPr="00D34CE1" w:rsidRDefault="00114EF7" w:rsidP="00F67B4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114EF7" w:rsidRPr="00D34CE1" w:rsidRDefault="00114EF7" w:rsidP="00F67B4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F7" w:rsidRPr="00D34CE1" w:rsidRDefault="00114EF7" w:rsidP="00F67B4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товарі</w:t>
            </w:r>
            <w:proofErr w:type="gram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F7" w:rsidRPr="00D34CE1" w:rsidRDefault="00114EF7" w:rsidP="00F67B4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F7" w:rsidRPr="00D34CE1" w:rsidRDefault="00114EF7" w:rsidP="00F67B4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іна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одиницю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F7" w:rsidRPr="00D34CE1" w:rsidRDefault="00114EF7" w:rsidP="00F67B4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4EF7" w:rsidRPr="00D34CE1" w:rsidTr="00114EF7">
        <w:trPr>
          <w:trHeight w:val="397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995A45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8447FE" w:rsidRDefault="00114EF7" w:rsidP="00F67B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7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Вікно </w:t>
            </w:r>
            <w:proofErr w:type="spellStart"/>
            <w:r w:rsidRPr="008447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металопластикове</w:t>
            </w:r>
            <w:proofErr w:type="spellEnd"/>
            <w:r w:rsidRPr="008447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</w:t>
            </w:r>
            <w:r w:rsidRPr="00844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2,06м  Х 1,45м) двокамерний енергозберігаючий склопакет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8447FE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7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B3561A" w:rsidRDefault="00700FA8" w:rsidP="00F67B4F">
            <w:r>
              <w:rPr>
                <w:rFonts w:ascii="Times New Roman" w:hAnsi="Times New Roman" w:cs="Times New Roman"/>
                <w:color w:val="585858"/>
                <w:sz w:val="28"/>
                <w:szCs w:val="28"/>
                <w:shd w:val="clear" w:color="auto" w:fill="FFFFFF"/>
                <w:lang w:val="uk-UA"/>
              </w:rPr>
              <w:t>9</w:t>
            </w:r>
            <w:r w:rsidR="00114EF7">
              <w:rPr>
                <w:rFonts w:ascii="Times New Roman" w:hAnsi="Times New Roman" w:cs="Times New Roman"/>
                <w:color w:val="585858"/>
                <w:sz w:val="28"/>
                <w:szCs w:val="28"/>
                <w:shd w:val="clear" w:color="auto" w:fill="FFFFFF"/>
                <w:lang w:val="uk-UA"/>
              </w:rPr>
              <w:t>000</w:t>
            </w:r>
            <w:r w:rsidR="00114EF7" w:rsidRPr="00B356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114EF7" w:rsidRPr="008447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8447FE" w:rsidRDefault="00700FA8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585858"/>
                <w:sz w:val="28"/>
                <w:szCs w:val="28"/>
                <w:shd w:val="clear" w:color="auto" w:fill="FFFFFF"/>
                <w:lang w:val="uk-UA"/>
              </w:rPr>
              <w:t>9</w:t>
            </w:r>
            <w:r w:rsidR="00114EF7">
              <w:rPr>
                <w:rFonts w:ascii="Times New Roman" w:hAnsi="Times New Roman" w:cs="Times New Roman"/>
                <w:color w:val="585858"/>
                <w:sz w:val="28"/>
                <w:szCs w:val="28"/>
                <w:shd w:val="clear" w:color="auto" w:fill="FFFFFF"/>
                <w:lang w:val="uk-UA"/>
              </w:rPr>
              <w:t>000</w:t>
            </w:r>
            <w:r w:rsidR="00114EF7" w:rsidRPr="00B356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114EF7" w:rsidRPr="008447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</w:t>
            </w:r>
          </w:p>
        </w:tc>
      </w:tr>
      <w:tr w:rsidR="00114EF7" w:rsidRPr="00D34CE1" w:rsidTr="00114EF7">
        <w:trPr>
          <w:trHeight w:val="397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995A45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FC7334" w:rsidRDefault="00114EF7" w:rsidP="00F67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47FE">
              <w:rPr>
                <w:rFonts w:ascii="Times New Roman" w:hAnsi="Times New Roman" w:cs="Times New Roman"/>
                <w:sz w:val="28"/>
                <w:szCs w:val="28"/>
              </w:rPr>
              <w:t>Вікно</w:t>
            </w:r>
            <w:proofErr w:type="spellEnd"/>
            <w:r w:rsidRPr="00844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47FE">
              <w:rPr>
                <w:rFonts w:ascii="Times New Roman" w:hAnsi="Times New Roman" w:cs="Times New Roman"/>
                <w:sz w:val="28"/>
                <w:szCs w:val="28"/>
              </w:rPr>
              <w:t>металопластикове</w:t>
            </w:r>
            <w:proofErr w:type="spellEnd"/>
            <w:r w:rsidRPr="008447F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uk-UA"/>
              </w:rPr>
              <w:t>1,43м Х 1,53м</w:t>
            </w:r>
            <w:r w:rsidRPr="00844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двокамерний енергозберігаючий склопакет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8447FE" w:rsidRDefault="00114EF7" w:rsidP="00F67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8447FE" w:rsidRDefault="00114EF7" w:rsidP="00F67B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</w:t>
            </w:r>
            <w:r w:rsidRPr="00844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  <w:p w:rsidR="00114EF7" w:rsidRPr="008447FE" w:rsidRDefault="00114EF7" w:rsidP="00F67B4F"/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8447FE" w:rsidRDefault="00114EF7" w:rsidP="00F67B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</w:t>
            </w:r>
            <w:r w:rsidRPr="00844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  <w:p w:rsidR="00114EF7" w:rsidRPr="00FC7334" w:rsidRDefault="00114EF7" w:rsidP="00F67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EF7" w:rsidRPr="00D34CE1" w:rsidTr="00114EF7">
        <w:trPr>
          <w:trHeight w:val="397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557FE0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FC7334" w:rsidRDefault="00114EF7" w:rsidP="00F67B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447FE">
              <w:rPr>
                <w:rFonts w:ascii="Times New Roman" w:hAnsi="Times New Roman" w:cs="Times New Roman"/>
                <w:sz w:val="28"/>
                <w:szCs w:val="28"/>
              </w:rPr>
              <w:t>Вікно</w:t>
            </w:r>
            <w:proofErr w:type="spellEnd"/>
            <w:r w:rsidRPr="00844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47FE">
              <w:rPr>
                <w:rFonts w:ascii="Times New Roman" w:hAnsi="Times New Roman" w:cs="Times New Roman"/>
                <w:sz w:val="28"/>
                <w:szCs w:val="28"/>
              </w:rPr>
              <w:t>металопластикове</w:t>
            </w:r>
            <w:proofErr w:type="spellEnd"/>
            <w:r w:rsidRPr="008447F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uk-UA"/>
              </w:rPr>
              <w:t>1,31м Х 1,5м</w:t>
            </w:r>
            <w:r w:rsidRPr="00844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двокамерний енергозберігаючий склопакет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FC7334" w:rsidRDefault="00114EF7" w:rsidP="00F67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FC73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8447FE" w:rsidRDefault="00114EF7" w:rsidP="00F67B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</w:t>
            </w:r>
            <w:r w:rsidRPr="00844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  <w:p w:rsidR="00114EF7" w:rsidRPr="008447FE" w:rsidRDefault="00114EF7" w:rsidP="00F67B4F"/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8447FE" w:rsidRDefault="00114EF7" w:rsidP="00F67B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</w:t>
            </w:r>
            <w:r w:rsidRPr="00844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  <w:p w:rsidR="00114EF7" w:rsidRPr="00FC7334" w:rsidRDefault="00114EF7" w:rsidP="00F67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EF7" w:rsidRPr="00D34CE1" w:rsidTr="00114EF7">
        <w:trPr>
          <w:trHeight w:val="397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713CD9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FC7334" w:rsidRDefault="00114EF7" w:rsidP="00F6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FE">
              <w:rPr>
                <w:rFonts w:ascii="Times New Roman" w:hAnsi="Times New Roman" w:cs="Times New Roman"/>
                <w:sz w:val="28"/>
                <w:szCs w:val="28"/>
              </w:rPr>
              <w:t>Вікно</w:t>
            </w:r>
            <w:proofErr w:type="spellEnd"/>
            <w:r w:rsidRPr="00844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47FE">
              <w:rPr>
                <w:rFonts w:ascii="Times New Roman" w:hAnsi="Times New Roman" w:cs="Times New Roman"/>
                <w:sz w:val="28"/>
                <w:szCs w:val="28"/>
              </w:rPr>
              <w:t>металопластикове</w:t>
            </w:r>
            <w:proofErr w:type="spellEnd"/>
            <w:r w:rsidRPr="008447F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uk-UA"/>
              </w:rPr>
              <w:t>1,31мХ</w:t>
            </w:r>
            <w:proofErr w:type="gramStart"/>
            <w:r>
              <w:rPr>
                <w:sz w:val="28"/>
                <w:szCs w:val="28"/>
                <w:lang w:val="uk-UA"/>
              </w:rPr>
              <w:t>1</w:t>
            </w:r>
            <w:proofErr w:type="gramEnd"/>
            <w:r>
              <w:rPr>
                <w:sz w:val="28"/>
                <w:szCs w:val="28"/>
                <w:lang w:val="uk-UA"/>
              </w:rPr>
              <w:t>,45м</w:t>
            </w:r>
            <w:r w:rsidRPr="00844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двокамерний енергозберігаючий склопакет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8447FE" w:rsidRDefault="00114EF7" w:rsidP="00F6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7F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8447FE" w:rsidRDefault="00700FA8" w:rsidP="00F67B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14E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114EF7" w:rsidRPr="00844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  <w:p w:rsidR="00114EF7" w:rsidRPr="008447FE" w:rsidRDefault="00114EF7" w:rsidP="00F67B4F"/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8447FE" w:rsidRDefault="00700FA8" w:rsidP="00F67B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14E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114EF7" w:rsidRPr="00844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  <w:p w:rsidR="00114EF7" w:rsidRPr="00FC7334" w:rsidRDefault="00114EF7" w:rsidP="00F67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EF7" w:rsidRPr="00D34CE1" w:rsidTr="00114EF7">
        <w:trPr>
          <w:trHeight w:val="397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713CD9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F641E2" w:rsidRDefault="00114EF7" w:rsidP="00F67B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447FE">
              <w:rPr>
                <w:rFonts w:ascii="Times New Roman" w:hAnsi="Times New Roman" w:cs="Times New Roman"/>
                <w:sz w:val="28"/>
                <w:szCs w:val="28"/>
              </w:rPr>
              <w:t>Вікно</w:t>
            </w:r>
            <w:proofErr w:type="spellEnd"/>
            <w:r w:rsidRPr="00844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47FE">
              <w:rPr>
                <w:rFonts w:ascii="Times New Roman" w:hAnsi="Times New Roman" w:cs="Times New Roman"/>
                <w:sz w:val="28"/>
                <w:szCs w:val="28"/>
              </w:rPr>
              <w:t>металопластикове</w:t>
            </w:r>
            <w:proofErr w:type="spellEnd"/>
            <w:r w:rsidRPr="008447F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uk-UA"/>
              </w:rPr>
              <w:t>1,3м Х 0,75м</w:t>
            </w:r>
            <w:r w:rsidRPr="00844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двокамерний енергозберігаючий склопакет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713CD9" w:rsidRDefault="00114EF7" w:rsidP="00F67B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700FA8" w:rsidP="00F67B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="00114E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000</w:t>
            </w:r>
            <w:r w:rsidR="00114EF7" w:rsidRPr="00114E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.00</w:t>
            </w:r>
          </w:p>
          <w:p w:rsidR="00114EF7" w:rsidRPr="00114EF7" w:rsidRDefault="00114EF7" w:rsidP="00F67B4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700FA8" w:rsidP="00F67B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="00114E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000</w:t>
            </w:r>
            <w:r w:rsidR="00114EF7" w:rsidRPr="00114E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.00</w:t>
            </w:r>
          </w:p>
          <w:p w:rsidR="00114EF7" w:rsidRPr="00114EF7" w:rsidRDefault="00114EF7" w:rsidP="00F67B4F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4EF7" w:rsidRPr="00D34CE1" w:rsidTr="00114EF7">
        <w:trPr>
          <w:trHeight w:val="397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Монтажна піна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100.00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300.00</w:t>
            </w:r>
          </w:p>
        </w:tc>
      </w:tr>
      <w:tr w:rsidR="00114EF7" w:rsidRPr="00D34CE1" w:rsidTr="00114EF7">
        <w:trPr>
          <w:trHeight w:val="397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Підвіконня пластикове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400.00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2000.00</w:t>
            </w:r>
          </w:p>
        </w:tc>
      </w:tr>
      <w:tr w:rsidR="00114EF7" w:rsidRPr="00D34CE1" w:rsidTr="00114EF7">
        <w:trPr>
          <w:trHeight w:val="397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Відлив-капельник</w:t>
            </w:r>
            <w:proofErr w:type="spellEnd"/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200.00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1000.00</w:t>
            </w:r>
          </w:p>
        </w:tc>
      </w:tr>
      <w:tr w:rsidR="00114EF7" w:rsidRPr="00D34CE1" w:rsidTr="00114EF7">
        <w:trPr>
          <w:trHeight w:val="397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Гібсова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штукатурка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150.00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750.00</w:t>
            </w:r>
          </w:p>
        </w:tc>
      </w:tr>
      <w:tr w:rsidR="00114EF7" w:rsidRPr="00D34CE1" w:rsidTr="00114EF7">
        <w:trPr>
          <w:trHeight w:val="397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Двері металеві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700FA8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114E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550.00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700FA8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114E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550.00</w:t>
            </w:r>
          </w:p>
        </w:tc>
      </w:tr>
      <w:tr w:rsidR="00114EF7" w:rsidRPr="00D34CE1" w:rsidTr="00114EF7">
        <w:trPr>
          <w:trHeight w:val="397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Двері вхідні броньовані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700FA8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10500</w:t>
            </w:r>
            <w:r w:rsidR="00114E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700FA8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10500</w:t>
            </w:r>
            <w:r w:rsidR="00114E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114EF7" w:rsidRPr="00D34CE1" w:rsidTr="00114EF7">
        <w:trPr>
          <w:trHeight w:val="397"/>
        </w:trPr>
        <w:tc>
          <w:tcPr>
            <w:tcW w:w="350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D34CE1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D34CE1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D34CE1" w:rsidRDefault="00114EF7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4EF7" w:rsidRPr="00D34CE1" w:rsidRDefault="00114EF7" w:rsidP="00F67B4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EF7" w:rsidRPr="00114EF7" w:rsidRDefault="00700FA8" w:rsidP="00F67B4F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50100.00</w:t>
            </w:r>
          </w:p>
        </w:tc>
      </w:tr>
    </w:tbl>
    <w:p w:rsidR="003F505F" w:rsidRPr="00114EF7" w:rsidRDefault="00700FA8">
      <w:pPr>
        <w:rPr>
          <w:lang w:val="uk-UA"/>
        </w:rPr>
      </w:pPr>
    </w:p>
    <w:sectPr w:rsidR="003F505F" w:rsidRPr="00114EF7" w:rsidSect="00815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14EF7"/>
    <w:rsid w:val="00114EF7"/>
    <w:rsid w:val="00413C1C"/>
    <w:rsid w:val="00700FA8"/>
    <w:rsid w:val="00815643"/>
    <w:rsid w:val="00BF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F7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14EF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eastAsia="ru-RU"/>
    </w:rPr>
  </w:style>
  <w:style w:type="paragraph" w:customStyle="1" w:styleId="TableStyle1">
    <w:name w:val="Table Style 1"/>
    <w:uiPriority w:val="99"/>
    <w:rsid w:val="00114EF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b/>
      <w:bCs/>
      <w:color w:val="000000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1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E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КЗДМЦ</dc:creator>
  <cp:lastModifiedBy>КЗДМЦ</cp:lastModifiedBy>
  <cp:revision>1</cp:revision>
  <dcterms:created xsi:type="dcterms:W3CDTF">2017-02-22T17:41:00Z</dcterms:created>
  <dcterms:modified xsi:type="dcterms:W3CDTF">2017-02-22T18:09:00Z</dcterms:modified>
</cp:coreProperties>
</file>