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AE2" w:rsidRPr="00C77349" w:rsidRDefault="000C5202" w:rsidP="00823AE2">
      <w:pPr>
        <w:tabs>
          <w:tab w:val="left" w:pos="5205"/>
        </w:tabs>
        <w:spacing w:line="240" w:lineRule="auto"/>
        <w:jc w:val="center"/>
        <w:rPr>
          <w:rFonts w:ascii="Times New Roman" w:hAnsi="Times New Roman" w:cs="Times New Roman"/>
          <w:lang w:val="uk-UA"/>
        </w:rPr>
      </w:pPr>
      <w:bookmarkStart w:id="0" w:name="_GoBack"/>
      <w:r w:rsidRPr="005B098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E90B7B" wp14:editId="686A5828">
            <wp:simplePos x="0" y="0"/>
            <wp:positionH relativeFrom="column">
              <wp:posOffset>-19050</wp:posOffset>
            </wp:positionH>
            <wp:positionV relativeFrom="paragraph">
              <wp:posOffset>15240</wp:posOffset>
            </wp:positionV>
            <wp:extent cx="1762125" cy="1028700"/>
            <wp:effectExtent l="0" t="0" r="0" b="0"/>
            <wp:wrapNone/>
            <wp:docPr id="6" name="Рисунок 1" descr="Мебель Техностиль - производитель меб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бель Техностиль - производитель мебе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4019A" w:rsidRPr="00C77349">
        <w:rPr>
          <w:rFonts w:ascii="Verdana" w:eastAsia="Times New Roman" w:hAnsi="Verdana" w:cs="Times New Roman"/>
          <w:color w:val="B74527"/>
          <w:kern w:val="36"/>
          <w:lang w:eastAsia="ru-RU"/>
        </w:rPr>
        <w:t xml:space="preserve">               </w:t>
      </w:r>
      <w:r w:rsidR="002579F4" w:rsidRPr="00C77349">
        <w:rPr>
          <w:rFonts w:ascii="Verdana" w:eastAsia="Times New Roman" w:hAnsi="Verdana" w:cs="Times New Roman"/>
          <w:color w:val="B74527"/>
          <w:kern w:val="36"/>
          <w:lang w:eastAsia="ru-RU"/>
        </w:rPr>
        <w:t xml:space="preserve">             </w:t>
      </w:r>
      <w:r w:rsidR="00C77349">
        <w:rPr>
          <w:rFonts w:ascii="Verdana" w:eastAsia="Times New Roman" w:hAnsi="Verdana" w:cs="Times New Roman"/>
          <w:color w:val="B74527"/>
          <w:kern w:val="36"/>
          <w:lang w:eastAsia="ru-RU"/>
        </w:rPr>
        <w:t xml:space="preserve">                             </w:t>
      </w:r>
      <w:r w:rsidR="0034019A" w:rsidRPr="00C77349">
        <w:rPr>
          <w:rFonts w:ascii="Verdana" w:eastAsia="Times New Roman" w:hAnsi="Verdana" w:cs="Times New Roman"/>
          <w:color w:val="B74527"/>
          <w:kern w:val="36"/>
          <w:lang w:eastAsia="ru-RU"/>
        </w:rPr>
        <w:t xml:space="preserve">  </w:t>
      </w:r>
      <w:r w:rsidR="00823AE2" w:rsidRPr="00C77349">
        <w:rPr>
          <w:rFonts w:ascii="Times New Roman" w:hAnsi="Times New Roman" w:cs="Times New Roman"/>
        </w:rPr>
        <w:t>г</w:t>
      </w:r>
      <w:r w:rsidR="00823AE2" w:rsidRPr="00C77349">
        <w:rPr>
          <w:rFonts w:ascii="Times New Roman" w:hAnsi="Times New Roman" w:cs="Times New Roman"/>
          <w:lang w:val="uk-UA"/>
        </w:rPr>
        <w:t xml:space="preserve">. </w:t>
      </w:r>
      <w:proofErr w:type="spellStart"/>
      <w:r w:rsidR="00823AE2" w:rsidRPr="00C77349">
        <w:rPr>
          <w:rFonts w:ascii="Times New Roman" w:hAnsi="Times New Roman" w:cs="Times New Roman"/>
          <w:lang w:val="uk-UA"/>
        </w:rPr>
        <w:t>Днепропетровск</w:t>
      </w:r>
      <w:proofErr w:type="spellEnd"/>
      <w:r w:rsidR="00823AE2" w:rsidRPr="00C77349">
        <w:rPr>
          <w:rFonts w:ascii="Times New Roman" w:hAnsi="Times New Roman" w:cs="Times New Roman"/>
          <w:lang w:val="uk-UA"/>
        </w:rPr>
        <w:t xml:space="preserve">,  </w:t>
      </w:r>
      <w:proofErr w:type="spellStart"/>
      <w:r w:rsidR="00823AE2" w:rsidRPr="00C77349">
        <w:rPr>
          <w:rFonts w:ascii="Times New Roman" w:hAnsi="Times New Roman" w:cs="Times New Roman"/>
          <w:lang w:val="uk-UA"/>
        </w:rPr>
        <w:t>ул</w:t>
      </w:r>
      <w:proofErr w:type="spellEnd"/>
      <w:r w:rsidR="00823AE2" w:rsidRPr="00C77349">
        <w:rPr>
          <w:rFonts w:ascii="Times New Roman" w:hAnsi="Times New Roman" w:cs="Times New Roman"/>
          <w:lang w:val="uk-UA"/>
        </w:rPr>
        <w:t>. М.</w:t>
      </w:r>
      <w:proofErr w:type="spellStart"/>
      <w:r w:rsidR="00823AE2" w:rsidRPr="00C77349">
        <w:rPr>
          <w:rFonts w:ascii="Times New Roman" w:hAnsi="Times New Roman" w:cs="Times New Roman"/>
          <w:lang w:val="uk-UA"/>
        </w:rPr>
        <w:t>Малиновского</w:t>
      </w:r>
      <w:proofErr w:type="spellEnd"/>
      <w:r w:rsidR="00823AE2" w:rsidRPr="00C77349">
        <w:rPr>
          <w:rFonts w:ascii="Times New Roman" w:hAnsi="Times New Roman" w:cs="Times New Roman"/>
          <w:lang w:val="uk-UA"/>
        </w:rPr>
        <w:t>, 2</w:t>
      </w:r>
    </w:p>
    <w:p w:rsidR="00823AE2" w:rsidRPr="00C77349" w:rsidRDefault="00823AE2" w:rsidP="00823AE2">
      <w:pPr>
        <w:tabs>
          <w:tab w:val="left" w:pos="4395"/>
          <w:tab w:val="left" w:pos="4678"/>
        </w:tabs>
        <w:spacing w:line="240" w:lineRule="auto"/>
        <w:jc w:val="center"/>
        <w:rPr>
          <w:rFonts w:ascii="Times New Roman" w:hAnsi="Times New Roman"/>
          <w:lang w:val="uk-UA"/>
        </w:rPr>
      </w:pPr>
      <w:r w:rsidRPr="00C77349">
        <w:rPr>
          <w:rFonts w:ascii="Times New Roman" w:hAnsi="Times New Roman" w:cs="Times New Roman"/>
          <w:lang w:val="uk-UA"/>
        </w:rPr>
        <w:t xml:space="preserve">                             </w:t>
      </w:r>
      <w:r w:rsidR="002579F4" w:rsidRPr="00C77349">
        <w:rPr>
          <w:rFonts w:ascii="Times New Roman" w:hAnsi="Times New Roman" w:cs="Times New Roman"/>
          <w:lang w:val="uk-UA"/>
        </w:rPr>
        <w:t xml:space="preserve">                                 </w:t>
      </w:r>
      <w:r w:rsidRPr="00C77349">
        <w:rPr>
          <w:rFonts w:ascii="Times New Roman" w:hAnsi="Times New Roman" w:cs="Times New Roman"/>
          <w:lang w:val="uk-UA"/>
        </w:rPr>
        <w:t xml:space="preserve">  </w:t>
      </w:r>
      <w:r w:rsidR="002579F4" w:rsidRPr="00C77349">
        <w:rPr>
          <w:rFonts w:ascii="Times New Roman" w:hAnsi="Times New Roman" w:cs="Times New Roman"/>
          <w:lang w:val="uk-UA"/>
        </w:rPr>
        <w:t xml:space="preserve"> </w:t>
      </w:r>
      <w:r w:rsidRPr="00C77349">
        <w:rPr>
          <w:rFonts w:ascii="Times New Roman" w:hAnsi="Times New Roman" w:cs="Times New Roman"/>
          <w:lang w:val="uk-UA"/>
        </w:rPr>
        <w:t xml:space="preserve"> (067)8379232 , </w:t>
      </w:r>
      <w:r w:rsidR="00990992" w:rsidRPr="00C77349">
        <w:rPr>
          <w:rFonts w:ascii="Times New Roman" w:hAnsi="Times New Roman" w:cs="Times New Roman"/>
          <w:lang w:val="uk-UA"/>
        </w:rPr>
        <w:t>(</w:t>
      </w:r>
      <w:r w:rsidR="0023573C">
        <w:rPr>
          <w:rFonts w:ascii="Times New Roman" w:hAnsi="Times New Roman" w:cs="Times New Roman"/>
          <w:lang w:val="uk-UA"/>
        </w:rPr>
        <w:t xml:space="preserve">050)3257574 </w:t>
      </w:r>
      <w:r w:rsidR="00BC4315">
        <w:rPr>
          <w:rFonts w:ascii="Times New Roman" w:hAnsi="Times New Roman" w:cs="Times New Roman"/>
          <w:lang w:val="uk-UA"/>
        </w:rPr>
        <w:t>Алена</w:t>
      </w:r>
    </w:p>
    <w:p w:rsidR="00823AE2" w:rsidRPr="00C77349" w:rsidRDefault="00823AE2" w:rsidP="00823AE2">
      <w:pPr>
        <w:tabs>
          <w:tab w:val="left" w:pos="3735"/>
          <w:tab w:val="left" w:pos="3900"/>
          <w:tab w:val="left" w:pos="4395"/>
          <w:tab w:val="left" w:pos="4678"/>
        </w:tabs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72066B">
        <w:rPr>
          <w:lang w:val="uk-UA"/>
        </w:rPr>
        <w:t xml:space="preserve">      </w:t>
      </w:r>
      <w:r w:rsidR="002579F4" w:rsidRPr="0072066B">
        <w:rPr>
          <w:lang w:val="uk-UA"/>
        </w:rPr>
        <w:t xml:space="preserve">                                        </w:t>
      </w:r>
      <w:r w:rsidRPr="0072066B">
        <w:rPr>
          <w:lang w:val="uk-UA"/>
        </w:rPr>
        <w:t xml:space="preserve"> </w:t>
      </w:r>
      <w:hyperlink r:id="rId9" w:history="1">
        <w:r w:rsidRPr="00C77349">
          <w:rPr>
            <w:rStyle w:val="aa"/>
            <w:rFonts w:ascii="Times New Roman" w:hAnsi="Times New Roman"/>
            <w:lang w:val="en-US"/>
          </w:rPr>
          <w:t>www</w:t>
        </w:r>
        <w:r w:rsidRPr="00C77349">
          <w:rPr>
            <w:rStyle w:val="aa"/>
            <w:rFonts w:ascii="Times New Roman" w:hAnsi="Times New Roman"/>
            <w:lang w:val="uk-UA"/>
          </w:rPr>
          <w:t>.</w:t>
        </w:r>
        <w:proofErr w:type="spellStart"/>
        <w:r w:rsidRPr="00C77349">
          <w:rPr>
            <w:rStyle w:val="aa"/>
            <w:rFonts w:ascii="Times New Roman" w:hAnsi="Times New Roman"/>
            <w:lang w:val="en-US"/>
          </w:rPr>
          <w:t>mebel</w:t>
        </w:r>
        <w:proofErr w:type="spellEnd"/>
        <w:r w:rsidRPr="00C77349">
          <w:rPr>
            <w:rStyle w:val="aa"/>
            <w:rFonts w:ascii="Times New Roman" w:hAnsi="Times New Roman"/>
            <w:lang w:val="uk-UA"/>
          </w:rPr>
          <w:t>-</w:t>
        </w:r>
        <w:proofErr w:type="spellStart"/>
        <w:r w:rsidRPr="00C77349">
          <w:rPr>
            <w:rStyle w:val="aa"/>
            <w:rFonts w:ascii="Times New Roman" w:hAnsi="Times New Roman"/>
            <w:lang w:val="en-US"/>
          </w:rPr>
          <w:t>ts</w:t>
        </w:r>
        <w:proofErr w:type="spellEnd"/>
        <w:r w:rsidRPr="00C77349">
          <w:rPr>
            <w:rStyle w:val="aa"/>
            <w:rFonts w:ascii="Times New Roman" w:hAnsi="Times New Roman"/>
            <w:lang w:val="uk-UA"/>
          </w:rPr>
          <w:t>.</w:t>
        </w:r>
        <w:r w:rsidRPr="00C77349">
          <w:rPr>
            <w:rStyle w:val="aa"/>
            <w:rFonts w:ascii="Times New Roman" w:hAnsi="Times New Roman"/>
            <w:lang w:val="en-US"/>
          </w:rPr>
          <w:t>com</w:t>
        </w:r>
        <w:r w:rsidRPr="00C77349">
          <w:rPr>
            <w:rStyle w:val="aa"/>
            <w:rFonts w:ascii="Times New Roman" w:hAnsi="Times New Roman"/>
            <w:lang w:val="uk-UA"/>
          </w:rPr>
          <w:t>.</w:t>
        </w:r>
        <w:proofErr w:type="spellStart"/>
        <w:r w:rsidRPr="00C77349">
          <w:rPr>
            <w:rStyle w:val="aa"/>
            <w:rFonts w:ascii="Times New Roman" w:hAnsi="Times New Roman"/>
            <w:lang w:val="en-US"/>
          </w:rPr>
          <w:t>ua</w:t>
        </w:r>
        <w:proofErr w:type="spellEnd"/>
      </w:hyperlink>
    </w:p>
    <w:p w:rsidR="00887E94" w:rsidRDefault="00823AE2" w:rsidP="00EA2629">
      <w:pPr>
        <w:tabs>
          <w:tab w:val="left" w:pos="3735"/>
          <w:tab w:val="left" w:pos="3900"/>
          <w:tab w:val="left" w:pos="4395"/>
          <w:tab w:val="left" w:pos="4678"/>
        </w:tabs>
        <w:spacing w:line="240" w:lineRule="auto"/>
        <w:jc w:val="center"/>
        <w:rPr>
          <w:rFonts w:ascii="Verdana" w:eastAsia="Times New Roman" w:hAnsi="Verdana" w:cs="Times New Roman"/>
          <w:color w:val="B74527"/>
          <w:kern w:val="36"/>
          <w:lang w:val="uk-UA" w:eastAsia="ru-RU"/>
        </w:rPr>
      </w:pPr>
      <w:r w:rsidRPr="00C77349">
        <w:rPr>
          <w:rFonts w:ascii="Times New Roman" w:hAnsi="Times New Roman" w:cs="Times New Roman"/>
          <w:lang w:val="uk-UA"/>
        </w:rPr>
        <w:t xml:space="preserve">      </w:t>
      </w:r>
      <w:r w:rsidR="002579F4" w:rsidRPr="00C77349">
        <w:rPr>
          <w:rFonts w:ascii="Times New Roman" w:hAnsi="Times New Roman" w:cs="Times New Roman"/>
          <w:lang w:val="uk-UA"/>
        </w:rPr>
        <w:t xml:space="preserve">                                 </w:t>
      </w:r>
      <w:r w:rsidRPr="00C77349">
        <w:rPr>
          <w:rFonts w:ascii="Times New Roman" w:hAnsi="Times New Roman" w:cs="Times New Roman"/>
          <w:lang w:val="uk-UA"/>
        </w:rPr>
        <w:t xml:space="preserve">  </w:t>
      </w:r>
      <w:hyperlink r:id="rId10" w:history="1">
        <w:r w:rsidR="001A7107" w:rsidRPr="00C77349">
          <w:rPr>
            <w:rStyle w:val="aa"/>
            <w:rFonts w:ascii="Times New Roman" w:hAnsi="Times New Roman"/>
            <w:lang w:val="en-US"/>
          </w:rPr>
          <w:t>dnepr</w:t>
        </w:r>
        <w:r w:rsidR="001A7107" w:rsidRPr="00C77349">
          <w:rPr>
            <w:rStyle w:val="aa"/>
            <w:rFonts w:ascii="Times New Roman" w:hAnsi="Times New Roman"/>
            <w:lang w:val="uk-UA"/>
          </w:rPr>
          <w:t>@</w:t>
        </w:r>
        <w:r w:rsidR="001A7107" w:rsidRPr="00C77349">
          <w:rPr>
            <w:rStyle w:val="aa"/>
            <w:rFonts w:ascii="Times New Roman" w:hAnsi="Times New Roman"/>
            <w:lang w:val="en-US"/>
          </w:rPr>
          <w:t>mebel</w:t>
        </w:r>
        <w:r w:rsidR="001A7107" w:rsidRPr="00C77349">
          <w:rPr>
            <w:rStyle w:val="aa"/>
            <w:rFonts w:ascii="Times New Roman" w:hAnsi="Times New Roman"/>
            <w:lang w:val="uk-UA"/>
          </w:rPr>
          <w:t>-</w:t>
        </w:r>
        <w:r w:rsidR="001A7107" w:rsidRPr="00C77349">
          <w:rPr>
            <w:rStyle w:val="aa"/>
            <w:rFonts w:ascii="Times New Roman" w:hAnsi="Times New Roman"/>
            <w:lang w:val="en-US"/>
          </w:rPr>
          <w:t>ts</w:t>
        </w:r>
        <w:r w:rsidR="001A7107" w:rsidRPr="00C77349">
          <w:rPr>
            <w:rStyle w:val="aa"/>
            <w:rFonts w:ascii="Times New Roman" w:hAnsi="Times New Roman"/>
            <w:lang w:val="uk-UA"/>
          </w:rPr>
          <w:t>.</w:t>
        </w:r>
        <w:r w:rsidR="001A7107" w:rsidRPr="00C77349">
          <w:rPr>
            <w:rStyle w:val="aa"/>
            <w:rFonts w:ascii="Times New Roman" w:hAnsi="Times New Roman"/>
            <w:lang w:val="en-US"/>
          </w:rPr>
          <w:t>com</w:t>
        </w:r>
        <w:r w:rsidR="001A7107" w:rsidRPr="00C77349">
          <w:rPr>
            <w:rStyle w:val="aa"/>
            <w:rFonts w:ascii="Times New Roman" w:hAnsi="Times New Roman"/>
            <w:lang w:val="uk-UA"/>
          </w:rPr>
          <w:t>.</w:t>
        </w:r>
        <w:proofErr w:type="spellStart"/>
        <w:r w:rsidR="001A7107" w:rsidRPr="00C77349">
          <w:rPr>
            <w:rStyle w:val="aa"/>
            <w:rFonts w:ascii="Times New Roman" w:hAnsi="Times New Roman"/>
            <w:lang w:val="en-US"/>
          </w:rPr>
          <w:t>ua</w:t>
        </w:r>
        <w:proofErr w:type="spellEnd"/>
      </w:hyperlink>
      <w:r w:rsidR="000863AC" w:rsidRPr="00C77349">
        <w:rPr>
          <w:rFonts w:ascii="Verdana" w:eastAsia="Times New Roman" w:hAnsi="Verdana" w:cs="Times New Roman"/>
          <w:color w:val="B74527"/>
          <w:kern w:val="36"/>
          <w:lang w:val="uk-UA" w:eastAsia="ru-RU"/>
        </w:rPr>
        <w:t xml:space="preserve">  </w:t>
      </w:r>
    </w:p>
    <w:p w:rsidR="00C77349" w:rsidRPr="00C77349" w:rsidRDefault="00C77349" w:rsidP="00EA2629">
      <w:pPr>
        <w:tabs>
          <w:tab w:val="left" w:pos="3735"/>
          <w:tab w:val="left" w:pos="3900"/>
          <w:tab w:val="left" w:pos="4395"/>
          <w:tab w:val="left" w:pos="4678"/>
        </w:tabs>
        <w:spacing w:line="240" w:lineRule="auto"/>
        <w:jc w:val="center"/>
        <w:rPr>
          <w:rFonts w:ascii="Verdana" w:eastAsia="Times New Roman" w:hAnsi="Verdana" w:cs="Times New Roman"/>
          <w:color w:val="B74527"/>
          <w:kern w:val="36"/>
          <w:lang w:val="uk-UA" w:eastAsia="ru-RU"/>
        </w:rPr>
      </w:pPr>
    </w:p>
    <w:p w:rsidR="00C77349" w:rsidRPr="00C77349" w:rsidRDefault="000863AC" w:rsidP="00A9362A">
      <w:pPr>
        <w:shd w:val="clear" w:color="auto" w:fill="FFFFFF"/>
        <w:spacing w:after="150" w:line="240" w:lineRule="auto"/>
        <w:ind w:left="-851" w:right="-427"/>
        <w:outlineLvl w:val="0"/>
        <w:rPr>
          <w:rFonts w:ascii="Verdana" w:eastAsia="Times New Roman" w:hAnsi="Verdana" w:cs="Times New Roman"/>
          <w:color w:val="B74527"/>
          <w:kern w:val="36"/>
          <w:sz w:val="24"/>
          <w:szCs w:val="24"/>
          <w:lang w:val="uk-UA" w:eastAsia="ru-RU"/>
        </w:rPr>
      </w:pPr>
      <w:r w:rsidRPr="00C77349">
        <w:rPr>
          <w:rFonts w:ascii="Verdana" w:eastAsia="Times New Roman" w:hAnsi="Verdana" w:cs="Times New Roman"/>
          <w:color w:val="B74527"/>
          <w:kern w:val="36"/>
          <w:sz w:val="24"/>
          <w:szCs w:val="24"/>
          <w:lang w:val="uk-UA" w:eastAsia="ru-RU"/>
        </w:rPr>
        <w:t xml:space="preserve">        </w:t>
      </w:r>
      <w:proofErr w:type="spellStart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Вашему</w:t>
      </w:r>
      <w:proofErr w:type="spellEnd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вниманию</w:t>
      </w:r>
      <w:proofErr w:type="spellEnd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предлагаем</w:t>
      </w:r>
      <w:proofErr w:type="spellEnd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следующую</w:t>
      </w:r>
      <w:proofErr w:type="spellEnd"/>
      <w:r w:rsidR="00887E94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="00A9362A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продукцию</w:t>
      </w:r>
      <w:proofErr w:type="spellEnd"/>
      <w:r w:rsidR="001276CB" w:rsidRPr="00C77349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:</w:t>
      </w:r>
    </w:p>
    <w:tbl>
      <w:tblPr>
        <w:tblStyle w:val="ab"/>
        <w:tblpPr w:leftFromText="180" w:rightFromText="180" w:vertAnchor="text" w:horzAnchor="margin" w:tblpX="-45" w:tblpY="553"/>
        <w:tblW w:w="9748" w:type="dxa"/>
        <w:tblLayout w:type="fixed"/>
        <w:tblLook w:val="01E0" w:firstRow="1" w:lastRow="1" w:firstColumn="1" w:lastColumn="1" w:noHBand="0" w:noVBand="0"/>
      </w:tblPr>
      <w:tblGrid>
        <w:gridCol w:w="2659"/>
        <w:gridCol w:w="1134"/>
        <w:gridCol w:w="2835"/>
        <w:gridCol w:w="1560"/>
        <w:gridCol w:w="1560"/>
      </w:tblGrid>
      <w:tr w:rsidR="0051106F" w:rsidRPr="0016284A" w:rsidTr="0072066B">
        <w:trPr>
          <w:trHeight w:val="125"/>
        </w:trPr>
        <w:tc>
          <w:tcPr>
            <w:tcW w:w="2659" w:type="dxa"/>
            <w:vAlign w:val="center"/>
          </w:tcPr>
          <w:p w:rsidR="0051106F" w:rsidRPr="0016284A" w:rsidRDefault="0051106F" w:rsidP="003E55FF">
            <w:pPr>
              <w:ind w:left="-709"/>
              <w:jc w:val="center"/>
              <w:rPr>
                <w:rFonts w:ascii="Arial Black" w:eastAsia="Meiryo UI" w:hAnsi="Arial Black"/>
                <w:b/>
                <w:bCs/>
                <w:color w:val="000000" w:themeColor="text1"/>
              </w:rPr>
            </w:pPr>
            <w:r>
              <w:rPr>
                <w:rFonts w:ascii="Arial Black" w:eastAsia="Meiryo UI" w:hAnsi="Arial Black"/>
                <w:b/>
                <w:bCs/>
                <w:color w:val="000000" w:themeColor="text1"/>
              </w:rPr>
              <w:t xml:space="preserve">      </w:t>
            </w:r>
            <w:r w:rsidRPr="0016284A">
              <w:rPr>
                <w:rFonts w:ascii="Arial Black" w:eastAsia="Meiryo UI" w:hAnsi="Arial Black"/>
                <w:b/>
                <w:bCs/>
                <w:color w:val="000000" w:themeColor="text1"/>
              </w:rPr>
              <w:t>Наименование</w:t>
            </w:r>
          </w:p>
        </w:tc>
        <w:tc>
          <w:tcPr>
            <w:tcW w:w="1134" w:type="dxa"/>
          </w:tcPr>
          <w:p w:rsidR="0051106F" w:rsidRDefault="0051106F" w:rsidP="003E55FF">
            <w:pPr>
              <w:jc w:val="center"/>
              <w:rPr>
                <w:rFonts w:ascii="Arial Black" w:eastAsia="Meiryo UI" w:hAnsi="Arial Black"/>
                <w:b/>
                <w:bCs/>
                <w:color w:val="000000" w:themeColor="text1"/>
              </w:rPr>
            </w:pPr>
            <w:r>
              <w:rPr>
                <w:rFonts w:ascii="Arial Black" w:eastAsia="Meiryo UI" w:hAnsi="Arial Black"/>
                <w:b/>
                <w:bCs/>
                <w:color w:val="000000" w:themeColor="text1"/>
              </w:rPr>
              <w:t>Кол-во</w:t>
            </w:r>
          </w:p>
        </w:tc>
        <w:tc>
          <w:tcPr>
            <w:tcW w:w="2835" w:type="dxa"/>
            <w:vAlign w:val="center"/>
          </w:tcPr>
          <w:p w:rsidR="0051106F" w:rsidRPr="0016284A" w:rsidRDefault="0051106F" w:rsidP="003E55FF">
            <w:pPr>
              <w:jc w:val="center"/>
              <w:rPr>
                <w:rFonts w:ascii="Arial Black" w:eastAsia="Meiryo UI" w:hAnsi="Arial Black"/>
                <w:b/>
                <w:bCs/>
                <w:color w:val="000000" w:themeColor="text1"/>
              </w:rPr>
            </w:pPr>
            <w:r>
              <w:rPr>
                <w:rFonts w:ascii="Arial Black" w:eastAsia="Meiryo UI" w:hAnsi="Arial Black"/>
                <w:b/>
                <w:bCs/>
                <w:color w:val="000000" w:themeColor="text1"/>
              </w:rPr>
              <w:t>Фото</w:t>
            </w:r>
          </w:p>
        </w:tc>
        <w:tc>
          <w:tcPr>
            <w:tcW w:w="1560" w:type="dxa"/>
            <w:vAlign w:val="center"/>
          </w:tcPr>
          <w:p w:rsidR="0051106F" w:rsidRPr="0016284A" w:rsidRDefault="0051106F" w:rsidP="003E55FF">
            <w:pPr>
              <w:jc w:val="center"/>
              <w:rPr>
                <w:rFonts w:ascii="Arial Black" w:eastAsia="Meiryo UI" w:hAnsi="Arial Black"/>
                <w:b/>
                <w:bCs/>
                <w:color w:val="000000" w:themeColor="text1"/>
              </w:rPr>
            </w:pPr>
            <w:r w:rsidRPr="0016284A">
              <w:rPr>
                <w:rFonts w:ascii="Arial Black" w:eastAsia="Meiryo UI" w:hAnsi="Arial Black"/>
                <w:b/>
                <w:bCs/>
                <w:color w:val="000000" w:themeColor="text1"/>
              </w:rPr>
              <w:t>Цена</w:t>
            </w:r>
            <w:r>
              <w:rPr>
                <w:rFonts w:ascii="Arial Black" w:eastAsia="Meiryo UI" w:hAnsi="Arial Black"/>
                <w:b/>
                <w:bCs/>
                <w:color w:val="000000" w:themeColor="text1"/>
              </w:rPr>
              <w:t>/грн</w:t>
            </w:r>
            <w:r w:rsidR="0023573C">
              <w:rPr>
                <w:rFonts w:ascii="Arial Black" w:eastAsia="Meiryo UI" w:hAnsi="Arial Black"/>
                <w:b/>
                <w:bCs/>
                <w:color w:val="000000" w:themeColor="text1"/>
              </w:rPr>
              <w:t>.</w:t>
            </w:r>
          </w:p>
        </w:tc>
        <w:tc>
          <w:tcPr>
            <w:tcW w:w="1560" w:type="dxa"/>
          </w:tcPr>
          <w:p w:rsidR="0051106F" w:rsidRPr="0016284A" w:rsidRDefault="0051106F" w:rsidP="003E55FF">
            <w:pPr>
              <w:jc w:val="center"/>
              <w:rPr>
                <w:rFonts w:ascii="Arial Black" w:eastAsia="Meiryo UI" w:hAnsi="Arial Black"/>
                <w:b/>
                <w:bCs/>
                <w:color w:val="000000" w:themeColor="text1"/>
              </w:rPr>
            </w:pPr>
            <w:r>
              <w:rPr>
                <w:rFonts w:ascii="Arial Black" w:eastAsia="Meiryo UI" w:hAnsi="Arial Black"/>
                <w:b/>
                <w:bCs/>
                <w:color w:val="000000" w:themeColor="text1"/>
              </w:rPr>
              <w:t>Итого</w:t>
            </w:r>
          </w:p>
        </w:tc>
      </w:tr>
      <w:tr w:rsidR="0051106F" w:rsidRPr="00AE27F1" w:rsidTr="0072066B">
        <w:trPr>
          <w:trHeight w:val="2465"/>
        </w:trPr>
        <w:tc>
          <w:tcPr>
            <w:tcW w:w="2659" w:type="dxa"/>
            <w:vAlign w:val="center"/>
          </w:tcPr>
          <w:p w:rsidR="0051106F" w:rsidRPr="00B76E83" w:rsidRDefault="0023573C" w:rsidP="0072066B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Вешалка для полотенец 5-секц.</w:t>
            </w:r>
          </w:p>
        </w:tc>
        <w:tc>
          <w:tcPr>
            <w:tcW w:w="1134" w:type="dxa"/>
            <w:vAlign w:val="center"/>
          </w:tcPr>
          <w:p w:rsidR="0051106F" w:rsidRPr="000F28AC" w:rsidRDefault="0023573C" w:rsidP="003E55FF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51106F" w:rsidRPr="00B76E83" w:rsidRDefault="006A7755" w:rsidP="003E55FF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514475"/>
                  <wp:effectExtent l="0" t="0" r="0" b="0"/>
                  <wp:docPr id="1" name="Рисунок 1" descr="https://mebel-ts.com.ua/image/cache/data/mebeldljatualetnyhkomnatirazdevalok/veshalkadljapolotoenec5sekcijbuk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bel-ts.com.ua/image/cache/data/mebeldljatualetnyhkomnatirazdevalok/veshalkadljapolotoenec5sekcijbuk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51106F" w:rsidRPr="00B76E83" w:rsidRDefault="0023573C" w:rsidP="003E55FF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674,00</w:t>
            </w:r>
          </w:p>
        </w:tc>
        <w:tc>
          <w:tcPr>
            <w:tcW w:w="1560" w:type="dxa"/>
            <w:vAlign w:val="center"/>
          </w:tcPr>
          <w:p w:rsidR="0051106F" w:rsidRDefault="0023573C" w:rsidP="003E55FF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5392,00</w:t>
            </w:r>
          </w:p>
        </w:tc>
      </w:tr>
      <w:tr w:rsidR="0051106F" w:rsidRPr="00AE27F1" w:rsidTr="0072066B">
        <w:trPr>
          <w:trHeight w:val="2465"/>
        </w:trPr>
        <w:tc>
          <w:tcPr>
            <w:tcW w:w="2659" w:type="dxa"/>
            <w:vAlign w:val="center"/>
          </w:tcPr>
          <w:p w:rsidR="0051106F" w:rsidRPr="00B76E83" w:rsidRDefault="0023573C" w:rsidP="0072066B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Комплект игровой мебели «Больница»</w:t>
            </w:r>
          </w:p>
        </w:tc>
        <w:tc>
          <w:tcPr>
            <w:tcW w:w="1134" w:type="dxa"/>
            <w:vAlign w:val="center"/>
          </w:tcPr>
          <w:p w:rsidR="0051106F" w:rsidRPr="000F28A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1106F" w:rsidRPr="001E5187" w:rsidRDefault="006A7755" w:rsidP="001E5187">
            <w:pPr>
              <w:jc w:val="center"/>
              <w:rPr>
                <w:rFonts w:ascii="Times New Roman" w:eastAsia="Meiryo U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3" name="Рисунок 3" descr="https://mebel-ts.com.ua/image/cache/data/igroviezoni/bolnichkakomplekt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bel-ts.com.ua/image/cache/data/igroviezoni/bolnichkakomplekt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51106F" w:rsidRPr="00B76E83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2216,00</w:t>
            </w:r>
          </w:p>
        </w:tc>
        <w:tc>
          <w:tcPr>
            <w:tcW w:w="1560" w:type="dxa"/>
            <w:vAlign w:val="center"/>
          </w:tcPr>
          <w:p w:rsidR="0051106F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2216,00</w:t>
            </w:r>
          </w:p>
        </w:tc>
      </w:tr>
      <w:tr w:rsidR="0051106F" w:rsidRPr="00AE27F1" w:rsidTr="0072066B">
        <w:trPr>
          <w:trHeight w:val="2378"/>
        </w:trPr>
        <w:tc>
          <w:tcPr>
            <w:tcW w:w="2659" w:type="dxa"/>
            <w:vAlign w:val="center"/>
          </w:tcPr>
          <w:p w:rsidR="0051106F" w:rsidRDefault="0023573C" w:rsidP="0072066B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Игровая стенка «Прилавок Магазин»</w:t>
            </w:r>
          </w:p>
        </w:tc>
        <w:tc>
          <w:tcPr>
            <w:tcW w:w="1134" w:type="dxa"/>
            <w:vAlign w:val="center"/>
          </w:tcPr>
          <w:p w:rsidR="0051106F" w:rsidRPr="000F28A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1106F" w:rsidRPr="001E5187" w:rsidRDefault="006A7755" w:rsidP="006A7755">
            <w:pPr>
              <w:ind w:firstLine="35"/>
            </w:pPr>
            <w:r>
              <w:rPr>
                <w:noProof/>
              </w:rPr>
              <w:drawing>
                <wp:inline distT="0" distB="0" distL="0" distR="0">
                  <wp:extent cx="1590675" cy="1590675"/>
                  <wp:effectExtent l="0" t="0" r="0" b="0"/>
                  <wp:docPr id="5" name="Рисунок 5" descr="https://mebel-ts.com.ua/image/cache/data/igroviezoni/prilavokkrasnyjzheltyjzelvoda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bel-ts.com.ua/image/cache/data/igroviezoni/prilavokkrasnyjzheltyjzelvoda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51106F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1364,00</w:t>
            </w:r>
          </w:p>
        </w:tc>
        <w:tc>
          <w:tcPr>
            <w:tcW w:w="1560" w:type="dxa"/>
            <w:vAlign w:val="center"/>
          </w:tcPr>
          <w:p w:rsidR="0051106F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1364,00</w:t>
            </w:r>
          </w:p>
        </w:tc>
      </w:tr>
      <w:tr w:rsidR="001E5187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1E5187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Полка настенная «День-Радуга»</w:t>
            </w:r>
          </w:p>
        </w:tc>
        <w:tc>
          <w:tcPr>
            <w:tcW w:w="1134" w:type="dxa"/>
            <w:vAlign w:val="center"/>
          </w:tcPr>
          <w:p w:rsidR="001E5187" w:rsidRPr="000F28A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1E5187" w:rsidRDefault="006A7755" w:rsidP="006A775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95450"/>
                  <wp:effectExtent l="0" t="0" r="0" b="0"/>
                  <wp:docPr id="15" name="Рисунок 15" descr="https://mebel-ts.com.ua/image/cache/data/detskiepolochki/polkiraduga.7080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ebel-ts.com.ua/image/cache/data/detskiepolochki/polkiraduga.7080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1E5187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395,00</w:t>
            </w:r>
          </w:p>
        </w:tc>
        <w:tc>
          <w:tcPr>
            <w:tcW w:w="1560" w:type="dxa"/>
            <w:vAlign w:val="center"/>
          </w:tcPr>
          <w:p w:rsidR="001E5187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1975,00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Полка настенная «День-Солнце»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609725"/>
                  <wp:effectExtent l="0" t="0" r="0" b="0"/>
                  <wp:docPr id="14" name="Рисунок 14" descr="https://mebel-ts.com.ua/image/cache/data/detskiepolochki/polkisolnce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ebel-ts.com.ua/image/cache/data/detskiepolochki/polkisolnce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468,00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2340,00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 xml:space="preserve">Шкаф для </w:t>
            </w:r>
            <w:proofErr w:type="spellStart"/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хоз</w:t>
            </w:r>
            <w:proofErr w:type="gramStart"/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нвентаря</w:t>
            </w:r>
            <w:proofErr w:type="spellEnd"/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 xml:space="preserve"> Б-641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657350"/>
                  <wp:effectExtent l="0" t="0" r="0" b="0"/>
                  <wp:docPr id="16" name="Рисунок 16" descr="https://mebel-ts.com.ua/image/cache/data/shkafyofisnye/641/dljainventarjab641741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ebel-ts.com.ua/image/cache/data/shkafyofisnye/641/dljainventarjab641741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1759,00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5277,00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Игровая стенка «Мороженко»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7" name="Рисунок 7" descr="https://mebel-ts.com.ua/image/cache/data/untitled.14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bel-ts.com.ua/image/cache/data/untitled.14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3324,00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3324,00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Стенка «Паркинг»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10" name="Рисунок 10" descr="https://mebel-ts.com.ua/image/cache/data/igroviezoni/parkingzheltyjzelvoda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ebel-ts.com.ua/image/cache/data/igroviezoni/parkingzheltyjzelvoda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2550,00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2550,00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Шкаф для раздевалки «Путешествие» 5-секц.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11" name="Рисунок 11" descr="https://mebel-ts.com.ua/image/cache/data/shkafydljaradevalki/razdevalki5sekcii.607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ebel-ts.com.ua/image/cache/data/shkafydljaradevalki/razdevalki5sekcii.607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3857,00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30856,00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Кухня игровая «Адель»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685925"/>
                  <wp:effectExtent l="0" t="0" r="0" b="0"/>
                  <wp:docPr id="12" name="Рисунок 12" descr="https://mebel-ts.com.ua/image/cache/data/igroviezoni/uglovajakuhnja.638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bel-ts.com.ua/image/cache/data/igroviezoni/uglovajakuhnja.638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4748,00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4748,00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Зеркало МДФ Зайчик 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3573C" w:rsidRDefault="00B64666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619250"/>
                  <wp:effectExtent l="0" t="0" r="0" b="0"/>
                  <wp:docPr id="18" name="Рисунок 18" descr="https://mebel-ts.com.ua/image/cache/data/mebeldljatualetnyhkomnatirazdevalok/zerkalomdf/zerkalozajac.647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ebel-ts.com.ua/image/cache/data/mebeldljatualetnyhkomnatirazdevalok/zerkalomdf/zerkalozajac.647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601,00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1803,00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Зеркало МДФ Мышонок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3573C" w:rsidRDefault="00B64666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19" name="Рисунок 19" descr="https://mebel-ts.com.ua/image/cache/data/mebeldljatualetnyhkomnatirazdevalok/zerkalomdf/zerkalomyshka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ebel-ts.com.ua/image/cache/data/mebeldljatualetnyhkomnatirazdevalok/zerkalomdf/zerkalomyshka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601,00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1803,00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Зеркало МДФ Котенок</w:t>
            </w:r>
          </w:p>
        </w:tc>
        <w:tc>
          <w:tcPr>
            <w:tcW w:w="1134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3573C" w:rsidRDefault="00B64666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20" name="Рисунок 20" descr="https://mebel-ts.com.ua/image/cache/data/mebeldljatualetnyhkomnatirazdevalok/zerkalomdf/zerkalokot.648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ebel-ts.com.ua/image/cache/data/mebeldljatualetnyhkomnatirazdevalok/zerkalomdf/zerkalokot.648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601,00</w:t>
            </w:r>
          </w:p>
        </w:tc>
        <w:tc>
          <w:tcPr>
            <w:tcW w:w="1560" w:type="dxa"/>
            <w:vAlign w:val="center"/>
          </w:tcPr>
          <w:p w:rsidR="0023573C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1803,00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23573C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Сундук для игрушек «Неон»</w:t>
            </w:r>
          </w:p>
        </w:tc>
        <w:tc>
          <w:tcPr>
            <w:tcW w:w="1134" w:type="dxa"/>
            <w:vAlign w:val="center"/>
          </w:tcPr>
          <w:p w:rsidR="0023573C" w:rsidRDefault="006A7755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3573C" w:rsidRDefault="006A7755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13" name="Рисунок 13" descr="https://mebel-ts.com.ua/image/cache/data/stenkidlyaigrushek/sundukneon/sundukcvetnojdubsonomasirenlajm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bel-ts.com.ua/image/cache/data/stenkidlyaigrushek/sundukneon/sundukcvetnojdubsonomasirenlajm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1593,00</w:t>
            </w:r>
          </w:p>
        </w:tc>
        <w:tc>
          <w:tcPr>
            <w:tcW w:w="1560" w:type="dxa"/>
            <w:vAlign w:val="center"/>
          </w:tcPr>
          <w:p w:rsidR="0023573C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7965,00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6A7755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Детский диван-пуф «Цветок»</w:t>
            </w:r>
          </w:p>
        </w:tc>
        <w:tc>
          <w:tcPr>
            <w:tcW w:w="1134" w:type="dxa"/>
            <w:vAlign w:val="center"/>
          </w:tcPr>
          <w:p w:rsidR="0023573C" w:rsidRDefault="006A7755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23573C" w:rsidRDefault="00B64666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21" name="Рисунок 21" descr="https://mebel-ts.com.ua/image/cache/data/detskiedivany/pufcvetokvtkani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ebel-ts.com.ua/image/cache/data/detskiedivany/pufcvetokvtkani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3647,00</w:t>
            </w:r>
          </w:p>
        </w:tc>
        <w:tc>
          <w:tcPr>
            <w:tcW w:w="1560" w:type="dxa"/>
            <w:vAlign w:val="center"/>
          </w:tcPr>
          <w:p w:rsidR="0023573C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40117,00</w:t>
            </w:r>
          </w:p>
        </w:tc>
      </w:tr>
      <w:tr w:rsidR="0023573C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23573C" w:rsidRDefault="006A7755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Стенка для игрушек «Воздушный шар»</w:t>
            </w:r>
          </w:p>
        </w:tc>
        <w:tc>
          <w:tcPr>
            <w:tcW w:w="1134" w:type="dxa"/>
            <w:vAlign w:val="center"/>
          </w:tcPr>
          <w:p w:rsidR="0023573C" w:rsidRDefault="006A7755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3573C" w:rsidRDefault="00B64666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17" name="Рисунок 17" descr="https://mebel-ts.com.ua/image/cache/data/stenkidlyaigrushek/shar.555581-mi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ebel-ts.com.ua/image/cache/data/stenkidlyaigrushek/shar.555581-mi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23573C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8839,00</w:t>
            </w:r>
          </w:p>
        </w:tc>
        <w:tc>
          <w:tcPr>
            <w:tcW w:w="1560" w:type="dxa"/>
            <w:vAlign w:val="center"/>
          </w:tcPr>
          <w:p w:rsidR="0023573C" w:rsidRDefault="00DF37AF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8839,00</w:t>
            </w:r>
          </w:p>
        </w:tc>
      </w:tr>
      <w:tr w:rsidR="006A7755" w:rsidRPr="00AE27F1" w:rsidTr="00760C31">
        <w:trPr>
          <w:trHeight w:val="2378"/>
        </w:trPr>
        <w:tc>
          <w:tcPr>
            <w:tcW w:w="2659" w:type="dxa"/>
            <w:vAlign w:val="center"/>
          </w:tcPr>
          <w:p w:rsidR="006A7755" w:rsidRDefault="006A7755" w:rsidP="00760C31">
            <w:pPr>
              <w:spacing w:after="0" w:line="240" w:lineRule="auto"/>
              <w:jc w:val="center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Детский диван «Двухсторонний»</w:t>
            </w:r>
          </w:p>
        </w:tc>
        <w:tc>
          <w:tcPr>
            <w:tcW w:w="1134" w:type="dxa"/>
            <w:vAlign w:val="center"/>
          </w:tcPr>
          <w:p w:rsidR="006A7755" w:rsidRDefault="006A7755" w:rsidP="00760C3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6A7755" w:rsidRDefault="00562C20" w:rsidP="00760C3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23" name="Рисунок 23" descr="https://mebel-ts.com.ua/image/cache/data/detskiedivany/divandvuhstoronnij120sm_tn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ebel-ts.com.ua/image/cache/data/detskiedivany/divandvuhstoronnij120sm_tn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noWrap/>
            <w:vAlign w:val="center"/>
          </w:tcPr>
          <w:p w:rsidR="006A7755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2782,00</w:t>
            </w:r>
          </w:p>
        </w:tc>
        <w:tc>
          <w:tcPr>
            <w:tcW w:w="1560" w:type="dxa"/>
            <w:vAlign w:val="center"/>
          </w:tcPr>
          <w:p w:rsidR="006A7755" w:rsidRDefault="006A7755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27820,00</w:t>
            </w:r>
          </w:p>
        </w:tc>
      </w:tr>
      <w:tr w:rsidR="00352600" w:rsidRPr="00AE27F1" w:rsidTr="0072066B">
        <w:trPr>
          <w:trHeight w:val="616"/>
        </w:trPr>
        <w:tc>
          <w:tcPr>
            <w:tcW w:w="2659" w:type="dxa"/>
            <w:vAlign w:val="center"/>
          </w:tcPr>
          <w:p w:rsidR="00352600" w:rsidRDefault="00352600" w:rsidP="001E5187">
            <w:pPr>
              <w:spacing w:after="0" w:line="240" w:lineRule="auto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Занос</w:t>
            </w:r>
          </w:p>
        </w:tc>
        <w:tc>
          <w:tcPr>
            <w:tcW w:w="1134" w:type="dxa"/>
            <w:vAlign w:val="center"/>
          </w:tcPr>
          <w:p w:rsidR="00352600" w:rsidRPr="000F28AC" w:rsidRDefault="00352600" w:rsidP="000F28A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352600" w:rsidRDefault="00352600" w:rsidP="003E55FF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560" w:type="dxa"/>
            <w:noWrap/>
            <w:vAlign w:val="center"/>
          </w:tcPr>
          <w:p w:rsidR="00352600" w:rsidRDefault="00352600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52600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1700,00</w:t>
            </w:r>
          </w:p>
        </w:tc>
      </w:tr>
      <w:tr w:rsidR="00352600" w:rsidRPr="00AE27F1" w:rsidTr="0072066B">
        <w:trPr>
          <w:trHeight w:val="616"/>
        </w:trPr>
        <w:tc>
          <w:tcPr>
            <w:tcW w:w="2659" w:type="dxa"/>
            <w:vAlign w:val="center"/>
          </w:tcPr>
          <w:p w:rsidR="00352600" w:rsidRDefault="00352600" w:rsidP="001E5187">
            <w:pPr>
              <w:spacing w:after="0" w:line="240" w:lineRule="auto"/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eiryo UI" w:hAnsi="Times New Roman" w:cs="Times New Roman"/>
                <w:bCs/>
                <w:color w:val="000000" w:themeColor="text1"/>
                <w:sz w:val="24"/>
                <w:szCs w:val="24"/>
              </w:rPr>
              <w:t>Сборка</w:t>
            </w:r>
          </w:p>
        </w:tc>
        <w:tc>
          <w:tcPr>
            <w:tcW w:w="1134" w:type="dxa"/>
            <w:vAlign w:val="center"/>
          </w:tcPr>
          <w:p w:rsidR="00352600" w:rsidRPr="000F28AC" w:rsidRDefault="00352600" w:rsidP="000F28A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352600" w:rsidRDefault="00352600" w:rsidP="003E55FF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560" w:type="dxa"/>
            <w:noWrap/>
            <w:vAlign w:val="center"/>
          </w:tcPr>
          <w:p w:rsidR="00352600" w:rsidRDefault="00352600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52600" w:rsidRDefault="0023573C" w:rsidP="003E55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7300,00</w:t>
            </w:r>
          </w:p>
        </w:tc>
      </w:tr>
      <w:tr w:rsidR="003E55FF" w:rsidTr="0072066B">
        <w:tblPrEx>
          <w:tblLook w:val="0000" w:firstRow="0" w:lastRow="0" w:firstColumn="0" w:lastColumn="0" w:noHBand="0" w:noVBand="0"/>
        </w:tblPrEx>
        <w:trPr>
          <w:gridBefore w:val="3"/>
          <w:wBefore w:w="6628" w:type="dxa"/>
          <w:trHeight w:val="697"/>
        </w:trPr>
        <w:tc>
          <w:tcPr>
            <w:tcW w:w="1560" w:type="dxa"/>
            <w:vAlign w:val="center"/>
          </w:tcPr>
          <w:p w:rsidR="003E55FF" w:rsidRPr="001C191B" w:rsidRDefault="001C191B" w:rsidP="001C191B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/>
              </w:rPr>
            </w:pPr>
            <w:proofErr w:type="spellStart"/>
            <w:r w:rsidRPr="001C191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/>
              </w:rPr>
              <w:t>Итого</w:t>
            </w:r>
            <w:proofErr w:type="spellEnd"/>
            <w:r w:rsidRPr="001C191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/>
              </w:rPr>
              <w:t>:</w:t>
            </w:r>
          </w:p>
        </w:tc>
        <w:tc>
          <w:tcPr>
            <w:tcW w:w="1560" w:type="dxa"/>
            <w:vAlign w:val="center"/>
          </w:tcPr>
          <w:p w:rsidR="003E55FF" w:rsidRPr="001C191B" w:rsidRDefault="006A7755" w:rsidP="001C191B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/>
              </w:rPr>
              <w:t>159192,00</w:t>
            </w:r>
          </w:p>
        </w:tc>
      </w:tr>
    </w:tbl>
    <w:p w:rsidR="002F0F71" w:rsidRPr="006A7755" w:rsidRDefault="006A7755" w:rsidP="00887E94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Доставка - </w:t>
      </w: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бесплатная</w:t>
      </w:r>
      <w:proofErr w:type="spellEnd"/>
    </w:p>
    <w:p w:rsidR="0023573C" w:rsidRPr="006A7755" w:rsidRDefault="006A7755" w:rsidP="00887E94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Срок</w:t>
      </w:r>
      <w:proofErr w:type="spellEnd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изготовления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-</w:t>
      </w:r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75 </w:t>
      </w: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рабочих</w:t>
      </w:r>
      <w:proofErr w:type="spellEnd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дней</w:t>
      </w:r>
      <w:proofErr w:type="spellEnd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с </w:t>
      </w: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момента</w:t>
      </w:r>
      <w:proofErr w:type="spellEnd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</w:t>
      </w: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предоплаты</w:t>
      </w:r>
      <w:proofErr w:type="spellEnd"/>
    </w:p>
    <w:p w:rsidR="006A7755" w:rsidRPr="006A7755" w:rsidRDefault="006A7755" w:rsidP="00887E94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proofErr w:type="spellStart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>Предоплата</w:t>
      </w:r>
      <w:proofErr w:type="spellEnd"/>
      <w:r w:rsidRPr="006A7755"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  <w:t xml:space="preserve"> 50%</w:t>
      </w:r>
    </w:p>
    <w:sectPr w:rsidR="006A7755" w:rsidRPr="006A7755" w:rsidSect="003C0713">
      <w:pgSz w:w="11906" w:h="16838"/>
      <w:pgMar w:top="426" w:right="707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597" w:rsidRDefault="00EF7597" w:rsidP="0034019A">
      <w:pPr>
        <w:spacing w:after="0" w:line="240" w:lineRule="auto"/>
      </w:pPr>
      <w:r>
        <w:separator/>
      </w:r>
    </w:p>
  </w:endnote>
  <w:endnote w:type="continuationSeparator" w:id="0">
    <w:p w:rsidR="00EF7597" w:rsidRDefault="00EF7597" w:rsidP="00340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597" w:rsidRDefault="00EF7597" w:rsidP="0034019A">
      <w:pPr>
        <w:spacing w:after="0" w:line="240" w:lineRule="auto"/>
      </w:pPr>
      <w:r>
        <w:separator/>
      </w:r>
    </w:p>
  </w:footnote>
  <w:footnote w:type="continuationSeparator" w:id="0">
    <w:p w:rsidR="00EF7597" w:rsidRDefault="00EF7597" w:rsidP="00340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4441"/>
    <w:rsid w:val="0000055F"/>
    <w:rsid w:val="000863AC"/>
    <w:rsid w:val="000C06AB"/>
    <w:rsid w:val="000C5202"/>
    <w:rsid w:val="000F28AC"/>
    <w:rsid w:val="000F555D"/>
    <w:rsid w:val="00115C12"/>
    <w:rsid w:val="001276CB"/>
    <w:rsid w:val="00180115"/>
    <w:rsid w:val="001A7107"/>
    <w:rsid w:val="001C191B"/>
    <w:rsid w:val="001E5187"/>
    <w:rsid w:val="0023573C"/>
    <w:rsid w:val="002579F4"/>
    <w:rsid w:val="00283ED3"/>
    <w:rsid w:val="002A50BB"/>
    <w:rsid w:val="002A5F09"/>
    <w:rsid w:val="002B4B8F"/>
    <w:rsid w:val="002F0F71"/>
    <w:rsid w:val="0034019A"/>
    <w:rsid w:val="00352600"/>
    <w:rsid w:val="003A0D2F"/>
    <w:rsid w:val="003C0713"/>
    <w:rsid w:val="003C448A"/>
    <w:rsid w:val="003C7D4B"/>
    <w:rsid w:val="003E55FF"/>
    <w:rsid w:val="0043241C"/>
    <w:rsid w:val="004759AA"/>
    <w:rsid w:val="0051106F"/>
    <w:rsid w:val="00562C20"/>
    <w:rsid w:val="0056707E"/>
    <w:rsid w:val="005A1A90"/>
    <w:rsid w:val="005B098F"/>
    <w:rsid w:val="005D33C8"/>
    <w:rsid w:val="005F191E"/>
    <w:rsid w:val="005F65B0"/>
    <w:rsid w:val="0063639C"/>
    <w:rsid w:val="00657A78"/>
    <w:rsid w:val="006876BF"/>
    <w:rsid w:val="006A7755"/>
    <w:rsid w:val="006B1232"/>
    <w:rsid w:val="00714441"/>
    <w:rsid w:val="0072066B"/>
    <w:rsid w:val="00741CC1"/>
    <w:rsid w:val="00760C31"/>
    <w:rsid w:val="00763F99"/>
    <w:rsid w:val="008230DD"/>
    <w:rsid w:val="00823AE2"/>
    <w:rsid w:val="00887E94"/>
    <w:rsid w:val="008A079F"/>
    <w:rsid w:val="0095089B"/>
    <w:rsid w:val="00990992"/>
    <w:rsid w:val="009E1A87"/>
    <w:rsid w:val="009E344F"/>
    <w:rsid w:val="00A14923"/>
    <w:rsid w:val="00A67632"/>
    <w:rsid w:val="00A73433"/>
    <w:rsid w:val="00A86B97"/>
    <w:rsid w:val="00A92817"/>
    <w:rsid w:val="00A9362A"/>
    <w:rsid w:val="00A93EBF"/>
    <w:rsid w:val="00AE2979"/>
    <w:rsid w:val="00B64666"/>
    <w:rsid w:val="00B76E83"/>
    <w:rsid w:val="00B852E3"/>
    <w:rsid w:val="00BB1750"/>
    <w:rsid w:val="00BC4315"/>
    <w:rsid w:val="00BE268E"/>
    <w:rsid w:val="00C77349"/>
    <w:rsid w:val="00CA2AD2"/>
    <w:rsid w:val="00D24137"/>
    <w:rsid w:val="00DC207D"/>
    <w:rsid w:val="00DD12FD"/>
    <w:rsid w:val="00DF37AF"/>
    <w:rsid w:val="00E61A36"/>
    <w:rsid w:val="00E804A2"/>
    <w:rsid w:val="00EA2629"/>
    <w:rsid w:val="00EA48CB"/>
    <w:rsid w:val="00EC0424"/>
    <w:rsid w:val="00EF1533"/>
    <w:rsid w:val="00EF2168"/>
    <w:rsid w:val="00EF7597"/>
    <w:rsid w:val="00F12A9C"/>
    <w:rsid w:val="00F76FCE"/>
    <w:rsid w:val="00F81B6B"/>
    <w:rsid w:val="00FE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48A"/>
  </w:style>
  <w:style w:type="paragraph" w:styleId="1">
    <w:name w:val="heading 1"/>
    <w:basedOn w:val="a"/>
    <w:link w:val="10"/>
    <w:uiPriority w:val="9"/>
    <w:qFormat/>
    <w:rsid w:val="003401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4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40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019A"/>
  </w:style>
  <w:style w:type="paragraph" w:styleId="a8">
    <w:name w:val="footer"/>
    <w:basedOn w:val="a"/>
    <w:link w:val="a9"/>
    <w:uiPriority w:val="99"/>
    <w:semiHidden/>
    <w:unhideWhenUsed/>
    <w:rsid w:val="00340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4019A"/>
  </w:style>
  <w:style w:type="character" w:customStyle="1" w:styleId="10">
    <w:name w:val="Заголовок 1 Знак"/>
    <w:basedOn w:val="a0"/>
    <w:link w:val="1"/>
    <w:uiPriority w:val="9"/>
    <w:rsid w:val="003401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rsid w:val="00823AE2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rsid w:val="00887E94"/>
    <w:pPr>
      <w:spacing w:after="160" w:line="259" w:lineRule="auto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mailto:dnepr@mebel-ts.com.u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mebel-ts.com.u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60D8A-8603-4E2F-9300-FD9319A7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Dnepr</dc:creator>
  <cp:lastModifiedBy>Dnepr</cp:lastModifiedBy>
  <cp:revision>54</cp:revision>
  <dcterms:created xsi:type="dcterms:W3CDTF">2016-03-14T10:33:00Z</dcterms:created>
  <dcterms:modified xsi:type="dcterms:W3CDTF">2018-08-16T15:25:00Z</dcterms:modified>
</cp:coreProperties>
</file>