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F5" w:rsidRPr="00CD64AF" w:rsidRDefault="00CD64AF" w:rsidP="00A03454">
      <w:pPr>
        <w:spacing w:after="0" w:line="240" w:lineRule="auto"/>
        <w:rPr>
          <w:rFonts w:ascii="Arial Rounded MT Bold" w:hAnsi="Arial Rounded MT Bold"/>
          <w:b/>
          <w:i/>
          <w:sz w:val="36"/>
          <w:u w:val="single"/>
          <w:lang w:val="uk-UA"/>
        </w:rPr>
      </w:pPr>
      <w:r>
        <w:rPr>
          <w:b/>
          <w:i/>
          <w:noProof/>
          <w:sz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-121285</wp:posOffset>
            </wp:positionV>
            <wp:extent cx="485775" cy="390525"/>
            <wp:effectExtent l="19050" t="0" r="9525" b="0"/>
            <wp:wrapSquare wrapText="bothSides"/>
            <wp:docPr id="1" name="Рисунок 0" descr="яхон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хонт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CF0" w:rsidRPr="00CD64AF">
        <w:rPr>
          <w:b/>
          <w:i/>
          <w:sz w:val="36"/>
          <w:u w:val="single"/>
          <w:lang w:val="uk-UA"/>
        </w:rPr>
        <w:t>Товариство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 xml:space="preserve"> </w:t>
      </w:r>
      <w:r w:rsidR="00082CF0" w:rsidRPr="00CD64AF">
        <w:rPr>
          <w:b/>
          <w:i/>
          <w:sz w:val="36"/>
          <w:u w:val="single"/>
          <w:lang w:val="uk-UA"/>
        </w:rPr>
        <w:t>з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 xml:space="preserve"> </w:t>
      </w:r>
      <w:r w:rsidR="00082CF0" w:rsidRPr="00CD64AF">
        <w:rPr>
          <w:b/>
          <w:i/>
          <w:sz w:val="36"/>
          <w:u w:val="single"/>
          <w:lang w:val="uk-UA"/>
        </w:rPr>
        <w:t>обмеженою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 xml:space="preserve"> </w:t>
      </w:r>
      <w:r w:rsidR="00082CF0" w:rsidRPr="00CD64AF">
        <w:rPr>
          <w:b/>
          <w:i/>
          <w:sz w:val="36"/>
          <w:u w:val="single"/>
          <w:lang w:val="uk-UA"/>
        </w:rPr>
        <w:t>відповідальністю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 xml:space="preserve"> «</w:t>
      </w:r>
      <w:r w:rsidR="00082CF0" w:rsidRPr="00CD64AF">
        <w:rPr>
          <w:b/>
          <w:i/>
          <w:sz w:val="36"/>
          <w:u w:val="single"/>
          <w:lang w:val="uk-UA"/>
        </w:rPr>
        <w:t>Яхонт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>»</w:t>
      </w:r>
    </w:p>
    <w:p w:rsidR="00082CF0" w:rsidRDefault="00082CF0" w:rsidP="00A03454">
      <w:pPr>
        <w:spacing w:after="0" w:line="240" w:lineRule="auto"/>
        <w:jc w:val="center"/>
        <w:rPr>
          <w:lang w:val="en-US"/>
        </w:rPr>
      </w:pPr>
      <w:r>
        <w:rPr>
          <w:lang w:val="uk-UA"/>
        </w:rPr>
        <w:t xml:space="preserve">пр. </w:t>
      </w:r>
      <w:proofErr w:type="spellStart"/>
      <w:r>
        <w:rPr>
          <w:lang w:val="uk-UA"/>
        </w:rPr>
        <w:t>Гагарина</w:t>
      </w:r>
      <w:proofErr w:type="spellEnd"/>
      <w:r>
        <w:rPr>
          <w:lang w:val="uk-UA"/>
        </w:rPr>
        <w:t xml:space="preserve">, 13, м. Дніпро, 49005. Тел. 31 70 06, 36 21 68. </w:t>
      </w:r>
      <w:r>
        <w:rPr>
          <w:lang w:val="en-US"/>
        </w:rPr>
        <w:t>E-mail</w:t>
      </w:r>
      <w:r>
        <w:rPr>
          <w:lang w:val="uk-UA"/>
        </w:rPr>
        <w:t xml:space="preserve">: </w:t>
      </w:r>
      <w:proofErr w:type="spellStart"/>
      <w:r w:rsidRPr="00A03454">
        <w:rPr>
          <w:u w:val="single"/>
          <w:lang w:val="en-US"/>
        </w:rPr>
        <w:t>yahont</w:t>
      </w:r>
      <w:proofErr w:type="spellEnd"/>
      <w:r w:rsidRPr="00A03454">
        <w:rPr>
          <w:u w:val="single"/>
          <w:lang w:val="en-US"/>
        </w:rPr>
        <w:t>@</w:t>
      </w:r>
      <w:r w:rsidRPr="00A03454">
        <w:rPr>
          <w:u w:val="single"/>
          <w:lang w:val="uk-UA"/>
        </w:rPr>
        <w:t xml:space="preserve"> </w:t>
      </w:r>
      <w:r w:rsidRPr="00A03454">
        <w:rPr>
          <w:u w:val="single"/>
          <w:lang w:val="en-US"/>
        </w:rPr>
        <w:t>yahont.dp.ua</w:t>
      </w:r>
    </w:p>
    <w:p w:rsidR="00082CF0" w:rsidRDefault="00082CF0" w:rsidP="00A03454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р/р 26008113300001 АТ КБ «Приватбанк», МФО 305299, ЕДРПОУ30095395</w:t>
      </w:r>
    </w:p>
    <w:p w:rsidR="00A03454" w:rsidRDefault="00A03454">
      <w:pPr>
        <w:rPr>
          <w:lang w:val="uk-UA"/>
        </w:rPr>
      </w:pPr>
    </w:p>
    <w:p w:rsidR="00A03454" w:rsidRDefault="00A03454">
      <w:pPr>
        <w:rPr>
          <w:lang w:val="uk-UA"/>
        </w:rPr>
      </w:pPr>
    </w:p>
    <w:p w:rsidR="00082CF0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Директору МКЗК</w:t>
      </w:r>
    </w:p>
    <w:p w:rsidR="00082CF0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Центральна система бібліотек для дітей</w:t>
      </w:r>
    </w:p>
    <w:p w:rsidR="00082CF0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Щук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 xml:space="preserve"> Т. Г.</w:t>
      </w:r>
    </w:p>
    <w:p w:rsidR="00A03454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2CF0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082CF0" w:rsidRPr="00A03454">
        <w:rPr>
          <w:rFonts w:ascii="Times New Roman" w:hAnsi="Times New Roman" w:cs="Times New Roman"/>
          <w:sz w:val="28"/>
          <w:szCs w:val="28"/>
          <w:u w:val="single"/>
          <w:lang w:val="uk-UA"/>
        </w:rPr>
        <w:t>Директор  Тов. Яхонт</w:t>
      </w:r>
    </w:p>
    <w:p w:rsidR="00082CF0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Кобзар О. О.</w:t>
      </w:r>
    </w:p>
    <w:p w:rsidR="00082CF0" w:rsidRDefault="00082CF0">
      <w:pPr>
        <w:rPr>
          <w:lang w:val="uk-UA"/>
        </w:rPr>
      </w:pPr>
      <w:r>
        <w:rPr>
          <w:lang w:val="uk-UA"/>
        </w:rPr>
        <w:t xml:space="preserve"> </w:t>
      </w:r>
    </w:p>
    <w:p w:rsidR="00A03454" w:rsidRDefault="00082CF0" w:rsidP="00A0345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3454">
        <w:rPr>
          <w:rFonts w:ascii="Times New Roman" w:hAnsi="Times New Roman" w:cs="Times New Roman"/>
          <w:b/>
          <w:sz w:val="32"/>
          <w:szCs w:val="32"/>
          <w:lang w:val="uk-UA"/>
        </w:rPr>
        <w:t>Комерційна пропозиція</w:t>
      </w:r>
    </w:p>
    <w:p w:rsidR="00B34F53" w:rsidRDefault="00B34F53" w:rsidP="00B34F5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проекту </w:t>
      </w:r>
      <w:r w:rsidRPr="00B34F53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3E423A">
        <w:rPr>
          <w:rFonts w:ascii="Times New Roman" w:hAnsi="Times New Roman" w:cs="Times New Roman"/>
          <w:b/>
          <w:sz w:val="32"/>
          <w:szCs w:val="32"/>
          <w:lang w:val="uk-UA"/>
        </w:rPr>
        <w:t>Дитячий всесвіт</w:t>
      </w:r>
      <w:r w:rsidRPr="00B34F53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B34F53" w:rsidRDefault="00B34F53" w:rsidP="00B34F5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34F53" w:rsidRDefault="00B34F53" w:rsidP="00B34F5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7602" w:type="dxa"/>
        <w:tblInd w:w="93" w:type="dxa"/>
        <w:tblLook w:val="04A0"/>
      </w:tblPr>
      <w:tblGrid>
        <w:gridCol w:w="484"/>
        <w:gridCol w:w="4892"/>
        <w:gridCol w:w="1141"/>
        <w:gridCol w:w="1085"/>
      </w:tblGrid>
      <w:tr w:rsidR="00B34F53" w:rsidRPr="00B34F53" w:rsidTr="00B34F53">
        <w:trPr>
          <w:trHeight w:val="73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4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4F53" w:rsidRPr="00B34F53" w:rsidRDefault="00B34F53" w:rsidP="00B3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53" w:rsidRPr="00B34F53" w:rsidRDefault="00B34F53" w:rsidP="00B3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К</w:t>
            </w:r>
            <w:proofErr w:type="spellStart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ількість</w:t>
            </w:r>
            <w:proofErr w:type="spell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53" w:rsidRPr="00B34F53" w:rsidRDefault="00B34F53" w:rsidP="00B3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Ціна</w:t>
            </w:r>
            <w:proofErr w:type="spellEnd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одиницю</w:t>
            </w:r>
            <w:proofErr w:type="spellEnd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</w:tr>
      <w:tr w:rsidR="00B34F53" w:rsidRPr="00B34F53" w:rsidTr="00B34F53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53" w:rsidRPr="00B34F53" w:rsidRDefault="003E423A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Інтерактивна</w:t>
            </w:r>
            <w:proofErr w:type="spellEnd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панель </w:t>
            </w:r>
            <w:proofErr w:type="spellStart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NewLine</w:t>
            </w:r>
            <w:proofErr w:type="spellEnd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TruTouch</w:t>
            </w:r>
            <w:proofErr w:type="spellEnd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TWB-IC55 для </w:t>
            </w:r>
            <w:proofErr w:type="spellStart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3E423A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23A">
              <w:rPr>
                <w:rFonts w:ascii="Calibri" w:eastAsia="Times New Roman" w:hAnsi="Calibri" w:cs="Calibri"/>
                <w:color w:val="000000"/>
                <w:lang w:eastAsia="ru-RU"/>
              </w:rPr>
              <w:t>112475</w:t>
            </w:r>
          </w:p>
        </w:tc>
      </w:tr>
      <w:tr w:rsidR="00B34F53" w:rsidRPr="00B34F53" w:rsidTr="00B34F53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3E423A" w:rsidRDefault="003E423A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Lenovo </w:t>
            </w:r>
            <w:proofErr w:type="spellStart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IdeaPad</w:t>
            </w:r>
            <w:proofErr w:type="spellEnd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L340-15IRH Gaming (81LK00G9RA) Black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3E423A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23A">
              <w:rPr>
                <w:rFonts w:ascii="Calibri" w:eastAsia="Times New Roman" w:hAnsi="Calibri" w:cs="Calibri"/>
                <w:color w:val="000000"/>
                <w:lang w:eastAsia="ru-RU"/>
              </w:rPr>
              <w:t>27999</w:t>
            </w:r>
          </w:p>
        </w:tc>
      </w:tr>
      <w:tr w:rsidR="00B34F53" w:rsidRPr="00B34F53" w:rsidTr="00830A5C">
        <w:trPr>
          <w:trHeight w:val="84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3E423A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Мобільний</w:t>
            </w:r>
            <w:proofErr w:type="spellEnd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proofErr w:type="gramStart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proofErr w:type="gramEnd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Galaxy</w:t>
            </w:r>
            <w:proofErr w:type="spellEnd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M31 6/128GB </w:t>
            </w:r>
            <w:proofErr w:type="spellStart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</w:t>
            </w:r>
            <w:proofErr w:type="spellEnd"/>
            <w:r w:rsidRPr="003E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(SM-M315FZBVSEK)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3E423A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23A">
              <w:rPr>
                <w:rFonts w:ascii="Calibri" w:eastAsia="Times New Roman" w:hAnsi="Calibri" w:cs="Calibri"/>
                <w:color w:val="000000"/>
                <w:lang w:eastAsia="ru-RU"/>
              </w:rPr>
              <w:t>7499</w:t>
            </w:r>
          </w:p>
        </w:tc>
      </w:tr>
      <w:tr w:rsidR="00830A5C" w:rsidRPr="00B34F53" w:rsidTr="00830A5C">
        <w:trPr>
          <w:trHeight w:val="42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A5C" w:rsidRPr="00B34F53" w:rsidRDefault="00830A5C" w:rsidP="00830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5C" w:rsidRPr="00830A5C" w:rsidRDefault="00830A5C" w:rsidP="00830A5C">
            <w:pPr>
              <w:spacing w:after="0" w:line="78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HP Color Laser MFP 178nw (4ZB96A) – </w:t>
            </w:r>
          </w:p>
          <w:p w:rsidR="00830A5C" w:rsidRPr="00830A5C" w:rsidRDefault="00830A5C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5C" w:rsidRPr="00B34F53" w:rsidRDefault="00830A5C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5C" w:rsidRPr="00830A5C" w:rsidRDefault="00830A5C" w:rsidP="00830A5C">
            <w:pPr>
              <w:spacing w:after="0" w:line="78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7869 </w:t>
            </w:r>
          </w:p>
        </w:tc>
      </w:tr>
    </w:tbl>
    <w:p w:rsidR="00B34F53" w:rsidRDefault="00B34F53" w:rsidP="00A03454">
      <w:pPr>
        <w:jc w:val="right"/>
        <w:rPr>
          <w:sz w:val="28"/>
          <w:szCs w:val="28"/>
          <w:lang w:val="uk-UA"/>
        </w:rPr>
      </w:pPr>
    </w:p>
    <w:p w:rsidR="00A03454" w:rsidRPr="00A03454" w:rsidRDefault="003E423A" w:rsidP="00A0345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="00A03454" w:rsidRPr="00A03454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bookmarkStart w:id="0" w:name="_GoBack"/>
      <w:bookmarkEnd w:id="0"/>
      <w:r w:rsidR="00A03454" w:rsidRPr="00A03454">
        <w:rPr>
          <w:sz w:val="28"/>
          <w:szCs w:val="28"/>
          <w:lang w:val="uk-UA"/>
        </w:rPr>
        <w:t xml:space="preserve"> року</w:t>
      </w:r>
    </w:p>
    <w:sectPr w:rsidR="00A03454" w:rsidRPr="00A03454" w:rsidSect="00CD64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82CF0"/>
    <w:rsid w:val="0004134B"/>
    <w:rsid w:val="00082CF0"/>
    <w:rsid w:val="003E423A"/>
    <w:rsid w:val="00464CDD"/>
    <w:rsid w:val="00830A5C"/>
    <w:rsid w:val="00A03454"/>
    <w:rsid w:val="00B34F53"/>
    <w:rsid w:val="00CD64AF"/>
    <w:rsid w:val="00CE41A7"/>
    <w:rsid w:val="00E8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1A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6</cp:revision>
  <dcterms:created xsi:type="dcterms:W3CDTF">2019-07-12T10:58:00Z</dcterms:created>
  <dcterms:modified xsi:type="dcterms:W3CDTF">2020-06-11T09:07:00Z</dcterms:modified>
</cp:coreProperties>
</file>