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623"/>
        <w:gridCol w:w="1168"/>
        <w:gridCol w:w="136"/>
        <w:gridCol w:w="1032"/>
        <w:gridCol w:w="215"/>
        <w:gridCol w:w="953"/>
        <w:gridCol w:w="294"/>
        <w:gridCol w:w="874"/>
        <w:gridCol w:w="147"/>
        <w:gridCol w:w="1021"/>
        <w:gridCol w:w="226"/>
        <w:gridCol w:w="907"/>
        <w:gridCol w:w="35"/>
        <w:gridCol w:w="1168"/>
        <w:gridCol w:w="44"/>
        <w:gridCol w:w="1124"/>
        <w:gridCol w:w="123"/>
        <w:gridCol w:w="1045"/>
        <w:gridCol w:w="202"/>
        <w:gridCol w:w="907"/>
        <w:gridCol w:w="59"/>
        <w:gridCol w:w="1168"/>
        <w:gridCol w:w="20"/>
        <w:gridCol w:w="1148"/>
        <w:gridCol w:w="100"/>
        <w:gridCol w:w="57"/>
        <w:gridCol w:w="176"/>
      </w:tblGrid>
      <w:tr w:rsidR="00625C08" w14:paraId="67E0761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353FB67" w14:textId="77777777" w:rsidR="00625C08" w:rsidRDefault="00625C08" w:rsidP="0037778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внутрішньоквартальної дороги по вул. Робоча, 1</w:t>
            </w:r>
            <w:r w:rsidR="00377785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625C08" w14:paraId="24D8F00E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91EFCE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5C08" w14:paraId="66D9790F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17DFD2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 Розрахунок загальновиробничих витрат до локального кошторису № 2-1-1 </w:t>
            </w:r>
          </w:p>
          <w:p w14:paraId="4965F0F3" w14:textId="77777777" w:rsidR="00625C08" w:rsidRDefault="00625C08" w:rsidP="0037778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>на Поточний ремонт внутрішньоквартальної дороги по вул. Робоча, 1</w:t>
            </w:r>
            <w:r w:rsidR="00377785"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u w:val="single"/>
                <w:lang w:val="uk-UA"/>
              </w:rPr>
              <w:t xml:space="preserve">2  </w:t>
            </w:r>
          </w:p>
        </w:tc>
      </w:tr>
      <w:tr w:rsidR="00625C08" w14:paraId="6C8394EC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0062C0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14:paraId="47D42B3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14:paraId="318A9D9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пози-</w:t>
            </w:r>
          </w:p>
          <w:p w14:paraId="2DCBB38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цiї л.к.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3BC9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Шифр і</w:t>
            </w:r>
          </w:p>
          <w:p w14:paraId="5C57495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</w:t>
            </w:r>
          </w:p>
          <w:p w14:paraId="1BA68AD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позиції</w:t>
            </w:r>
          </w:p>
          <w:p w14:paraId="5F2A39D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нормативу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8F89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Кiлькість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5A7B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Норматив-</w:t>
            </w:r>
          </w:p>
          <w:p w14:paraId="11E1440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но-розра-</w:t>
            </w:r>
          </w:p>
          <w:p w14:paraId="09FA5FF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хункова</w:t>
            </w:r>
          </w:p>
          <w:p w14:paraId="654111E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14:paraId="0C59809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трудо-</w:t>
            </w:r>
          </w:p>
          <w:p w14:paraId="60A73CB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місткість</w:t>
            </w:r>
          </w:p>
          <w:p w14:paraId="0AD0BE6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14:paraId="0525364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14:paraId="7FA133B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 пря-</w:t>
            </w:r>
          </w:p>
          <w:p w14:paraId="6649C41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мих вит-</w:t>
            </w:r>
          </w:p>
          <w:p w14:paraId="36F5045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ратах (ро-</w:t>
            </w:r>
          </w:p>
          <w:p w14:paraId="70B56BB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бітників-бу-</w:t>
            </w:r>
          </w:p>
          <w:p w14:paraId="7AF1C54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дівельників</w:t>
            </w:r>
          </w:p>
          <w:p w14:paraId="2829725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 робітни-</w:t>
            </w:r>
          </w:p>
          <w:p w14:paraId="5913FC5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ків, що об-</w:t>
            </w:r>
          </w:p>
          <w:p w14:paraId="6EC5AC0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слуговують</w:t>
            </w:r>
          </w:p>
          <w:p w14:paraId="3064F7A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машини) 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ED38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Усереднені</w:t>
            </w:r>
          </w:p>
          <w:p w14:paraId="1885016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коефіцієнти</w:t>
            </w:r>
          </w:p>
          <w:p w14:paraId="419300A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переходу</w:t>
            </w:r>
          </w:p>
          <w:p w14:paraId="3F8D617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 норма-</w:t>
            </w:r>
          </w:p>
          <w:p w14:paraId="2DE0AE5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тивно-роз-</w:t>
            </w:r>
          </w:p>
          <w:p w14:paraId="1F8CAAC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рахункової</w:t>
            </w:r>
          </w:p>
          <w:p w14:paraId="72805B1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кошторис-</w:t>
            </w:r>
          </w:p>
          <w:p w14:paraId="4133C0D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трудо-</w:t>
            </w:r>
          </w:p>
          <w:p w14:paraId="797B0F5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місткості</w:t>
            </w:r>
          </w:p>
          <w:p w14:paraId="01085EC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робіт, що</w:t>
            </w:r>
          </w:p>
          <w:p w14:paraId="392836E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передба-</w:t>
            </w:r>
          </w:p>
          <w:p w14:paraId="56CE3FF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чені в</w:t>
            </w:r>
          </w:p>
          <w:p w14:paraId="4179A19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14:paraId="72388E5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витратах, </w:t>
            </w:r>
          </w:p>
          <w:p w14:paraId="7EB9AF2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трудо-</w:t>
            </w:r>
          </w:p>
          <w:p w14:paraId="3481DF5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 пра-</w:t>
            </w:r>
          </w:p>
          <w:p w14:paraId="7562A50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14:paraId="64632C1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14:paraId="4B9EF06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14:paraId="2B788F6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14:paraId="4B225E4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14:paraId="008786F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14:paraId="6A50610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14:paraId="28A834F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чих </w:t>
            </w:r>
          </w:p>
          <w:p w14:paraId="58040B9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CA9D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Трудоміст-</w:t>
            </w:r>
          </w:p>
          <w:p w14:paraId="684C9A1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 в за-</w:t>
            </w:r>
          </w:p>
          <w:p w14:paraId="5DC016E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гальнови-</w:t>
            </w:r>
          </w:p>
          <w:p w14:paraId="2D3C999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робничих</w:t>
            </w:r>
          </w:p>
          <w:p w14:paraId="08DD8D6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витратах 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7585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Усередне-</w:t>
            </w:r>
          </w:p>
          <w:p w14:paraId="01545E2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вартість</w:t>
            </w:r>
          </w:p>
          <w:p w14:paraId="1CAD4E5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людино-</w:t>
            </w:r>
          </w:p>
          <w:p w14:paraId="3FA26A3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години пра-</w:t>
            </w:r>
          </w:p>
          <w:p w14:paraId="54D0CD4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цівників,</w:t>
            </w:r>
          </w:p>
          <w:p w14:paraId="6960EFE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заробітна</w:t>
            </w:r>
          </w:p>
          <w:p w14:paraId="46E0E84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яких</w:t>
            </w:r>
          </w:p>
          <w:p w14:paraId="3D3AF64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врахову-</w:t>
            </w:r>
          </w:p>
          <w:p w14:paraId="1A07EF5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ється в</w:t>
            </w:r>
          </w:p>
          <w:p w14:paraId="3D76CB9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14:paraId="116DC6B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виробни-</w:t>
            </w:r>
          </w:p>
          <w:p w14:paraId="3B6CFFF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чих витра-</w:t>
            </w:r>
          </w:p>
          <w:p w14:paraId="5FA3B9D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тах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E09A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 блок.</w:t>
            </w:r>
          </w:p>
          <w:p w14:paraId="4666537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</w:p>
          <w:p w14:paraId="5E9CF4B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плата в </w:t>
            </w:r>
          </w:p>
          <w:p w14:paraId="4664ED5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14:paraId="28F1184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14:paraId="443D9CE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8675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Заробiтна</w:t>
            </w:r>
          </w:p>
          <w:p w14:paraId="5F60406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плата в</w:t>
            </w:r>
          </w:p>
          <w:p w14:paraId="0A938F2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прямих</w:t>
            </w:r>
          </w:p>
          <w:p w14:paraId="59E8906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витратах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9B90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 блок.</w:t>
            </w:r>
          </w:p>
          <w:p w14:paraId="0C3D39E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Єдиний</w:t>
            </w:r>
          </w:p>
          <w:p w14:paraId="23E361B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внесок на</w:t>
            </w:r>
          </w:p>
          <w:p w14:paraId="652924B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14:paraId="76725BE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обов'язко-</w:t>
            </w:r>
          </w:p>
          <w:p w14:paraId="1C3C2AB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 держав-</w:t>
            </w:r>
          </w:p>
          <w:p w14:paraId="4B40B10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соціаль-</w:t>
            </w:r>
          </w:p>
          <w:p w14:paraId="0BD4835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не страху-</w:t>
            </w:r>
          </w:p>
          <w:p w14:paraId="72BF1E4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вання,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9982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Усереднені</w:t>
            </w:r>
          </w:p>
          <w:p w14:paraId="0A4F14D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показники</w:t>
            </w:r>
          </w:p>
          <w:p w14:paraId="16E0566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для визна-</w:t>
            </w:r>
          </w:p>
          <w:p w14:paraId="37605BE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чення кош-</w:t>
            </w:r>
          </w:p>
          <w:p w14:paraId="06B291A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тів на пок-</w:t>
            </w:r>
          </w:p>
          <w:p w14:paraId="0B895F6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риття реш-</w:t>
            </w:r>
          </w:p>
          <w:p w14:paraId="301D8F5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 статей</w:t>
            </w:r>
          </w:p>
          <w:p w14:paraId="7910DAC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14:paraId="16A65D9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14:paraId="0761140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AA79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  <w:lang w:val="uk-UA"/>
              </w:rPr>
              <w:t>III блок.</w:t>
            </w:r>
          </w:p>
          <w:p w14:paraId="750C0B2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</w:t>
            </w:r>
          </w:p>
          <w:p w14:paraId="6A155D1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покриття</w:t>
            </w:r>
          </w:p>
          <w:p w14:paraId="50A2225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решти</w:t>
            </w:r>
          </w:p>
          <w:p w14:paraId="770C204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статей</w:t>
            </w:r>
          </w:p>
          <w:p w14:paraId="273FE26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загально-</w:t>
            </w:r>
          </w:p>
          <w:p w14:paraId="58DD0DF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виробничих</w:t>
            </w:r>
          </w:p>
          <w:p w14:paraId="336E7FD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12A7E1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Загально-</w:t>
            </w:r>
          </w:p>
          <w:p w14:paraId="4635352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виробничі</w:t>
            </w:r>
          </w:p>
          <w:p w14:paraId="024483A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витрати</w:t>
            </w:r>
          </w:p>
          <w:p w14:paraId="197BE59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без ураху-</w:t>
            </w:r>
          </w:p>
          <w:p w14:paraId="412329E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вання від-</w:t>
            </w:r>
          </w:p>
          <w:p w14:paraId="7D0C145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рахувань</w:t>
            </w:r>
          </w:p>
          <w:p w14:paraId="5374D34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єдиний</w:t>
            </w:r>
          </w:p>
          <w:p w14:paraId="43DB035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внесок від</w:t>
            </w:r>
          </w:p>
          <w:p w14:paraId="441B2C2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коштів на</w:t>
            </w:r>
          </w:p>
          <w:p w14:paraId="617A3D1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оплату по</w:t>
            </w:r>
          </w:p>
          <w:p w14:paraId="29879D6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непраце-</w:t>
            </w:r>
          </w:p>
          <w:p w14:paraId="52ADB19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здатності,</w:t>
            </w:r>
          </w:p>
        </w:tc>
      </w:tr>
      <w:tr w:rsidR="00625C08" w14:paraId="63A6E103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F5071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43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D5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69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5B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70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  <w:p w14:paraId="5867E45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гр.4хгр.5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3A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78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14:paraId="578FAAA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гр.6хгр.7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1E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F5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14:paraId="3361D1A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(гр.8+гр.9)*</w:t>
            </w:r>
          </w:p>
          <w:p w14:paraId="4AB59C3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</w:t>
            </w:r>
          </w:p>
          <w:p w14:paraId="3437811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1A4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грн./</w:t>
            </w:r>
          </w:p>
          <w:p w14:paraId="11DD2E9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люд-год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EE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14:paraId="4420C13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гр.4хгр.11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1A42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  <w:p w14:paraId="4F23ADC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гр.8+гр.10+</w:t>
            </w:r>
          </w:p>
          <w:p w14:paraId="26CEB94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гр.12</w:t>
            </w:r>
          </w:p>
        </w:tc>
      </w:tr>
      <w:tr w:rsidR="00625C08" w14:paraId="2F38ACB0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3127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26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64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145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41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9A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21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12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80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C1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A2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2E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588A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</w:tr>
      <w:tr w:rsidR="00625C08" w14:paraId="34C752E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45A7F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A884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РН18-4-1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A516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1,81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1196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11,8614</w:t>
            </w:r>
          </w:p>
          <w:p w14:paraId="0C68125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21,47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4FEA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A457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0,5869</w:t>
            </w:r>
          </w:p>
          <w:p w14:paraId="5947457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1,06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197C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8EFE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55,55</w:t>
            </w:r>
          </w:p>
          <w:p w14:paraId="35C7803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100,55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F03B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593,25</w:t>
            </w:r>
          </w:p>
          <w:p w14:paraId="268E6AB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1073,79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16D5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142,74</w:t>
            </w:r>
          </w:p>
          <w:p w14:paraId="0BEB66B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258,35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F327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113B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25,33</w:t>
            </w:r>
          </w:p>
          <w:p w14:paraId="7AED5A2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45,85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A920E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223,62</w:t>
            </w:r>
          </w:p>
          <w:p w14:paraId="39600C5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404,75</w:t>
            </w:r>
          </w:p>
        </w:tc>
      </w:tr>
      <w:tr w:rsidR="00625C08" w14:paraId="501550BB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36EA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0D7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РН18-42-5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3323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1,81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9893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8,1700</w:t>
            </w:r>
          </w:p>
          <w:p w14:paraId="7D61259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14,79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D125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460E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0,4042</w:t>
            </w:r>
          </w:p>
          <w:p w14:paraId="73664F9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0,73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82D3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C983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38,26</w:t>
            </w:r>
          </w:p>
          <w:p w14:paraId="11273C2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69,25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BB8C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453,60</w:t>
            </w:r>
          </w:p>
          <w:p w14:paraId="732B7F0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821,02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440B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108,21</w:t>
            </w:r>
          </w:p>
          <w:p w14:paraId="2C23E0A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195,86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F6D7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8656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17,44</w:t>
            </w:r>
          </w:p>
          <w:p w14:paraId="0AE6BFD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31,57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596C8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163,91</w:t>
            </w:r>
          </w:p>
          <w:p w14:paraId="6EA521F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296,68</w:t>
            </w:r>
          </w:p>
        </w:tc>
      </w:tr>
      <w:tr w:rsidR="00625C08" w14:paraId="709CDCB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6F8C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2411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РН18-42-6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7A03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1,81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A32C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1,2600</w:t>
            </w:r>
          </w:p>
          <w:p w14:paraId="705BADA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0BF9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0,049476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2734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0,0623</w:t>
            </w:r>
          </w:p>
          <w:p w14:paraId="3AEDFEF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BAB0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94,66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7FE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5,90</w:t>
            </w:r>
          </w:p>
          <w:p w14:paraId="6AE01ED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B6C2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69,96</w:t>
            </w:r>
          </w:p>
          <w:p w14:paraId="584001F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126,63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8EBC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16,69</w:t>
            </w:r>
          </w:p>
          <w:p w14:paraId="4799F2D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30,21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692E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2,135133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F5FF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2,69</w:t>
            </w:r>
          </w:p>
          <w:p w14:paraId="2D5281A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445FC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25,28</w:t>
            </w:r>
          </w:p>
          <w:p w14:paraId="471AF7A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45,76</w:t>
            </w:r>
          </w:p>
        </w:tc>
      </w:tr>
      <w:tr w:rsidR="00625C08" w14:paraId="7A7121A6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CC917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F5E14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0CA4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C929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1207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7859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DD90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9D0C6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1EAA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C36EE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820E7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5C08" w14:paraId="4BF31EC5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24CF4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Разом: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06E8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38,54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DBA9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C028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1,9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EBE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FAD8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180,48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FEF9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2021,44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6BFB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484,42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54C6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120D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82,29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951FD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>747,19</w:t>
            </w:r>
          </w:p>
        </w:tc>
      </w:tr>
      <w:tr w:rsidR="00625C08" w14:paraId="29970A42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332" w:type="dxa"/>
          <w:jc w:val="center"/>
        </w:trPr>
        <w:tc>
          <w:tcPr>
            <w:tcW w:w="30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05717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49D9E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A71B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29C67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05BB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BA443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773D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8460C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2031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4BE78A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2787F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5C08" w14:paraId="1B425E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32" w:type="dxa"/>
          <w:jc w:val="center"/>
        </w:trPr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15A6C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6AFE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74CD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BD42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ECA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BE1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A78D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99D5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56A3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C3E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564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7D34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5C08" w14:paraId="25A375D7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C362E84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Крiм того:</w:t>
            </w:r>
            <w:r>
              <w:rPr>
                <w:rFonts w:ascii="Arial" w:hAnsi="Arial" w:cs="Arial"/>
                <w:spacing w:val="-3"/>
                <w:lang w:val="uk-UA"/>
              </w:rPr>
              <w:t xml:space="preserve"> </w:t>
            </w:r>
          </w:p>
        </w:tc>
      </w:tr>
      <w:tr w:rsidR="00625C08" w14:paraId="2EA6386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AEC849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lastRenderedPageBreak/>
              <w:t xml:space="preserve">                      Кошти на оплату перших п'яти днiв непрацездатностi внаслiдок захворювання або травми. </w:t>
            </w:r>
          </w:p>
        </w:tc>
      </w:tr>
      <w:tr w:rsidR="00625C08" w14:paraId="49361D6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9CF2BE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 =</w:t>
            </w:r>
          </w:p>
          <w:p w14:paraId="5BD3036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=(180,48 + 2021,44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625C08" w14:paraId="07450571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C13890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  <w:p w14:paraId="547BE43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Н124    - коєфіцієнт, що визначається платником самостійно і враховує приведення розрахункової суми єдиного внеску до суми,</w:t>
            </w:r>
          </w:p>
          <w:p w14:paraId="2FEF380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              не меншої за розмір мінімального страхового внеску;</w:t>
            </w:r>
          </w:p>
        </w:tc>
      </w:tr>
      <w:tr w:rsidR="00625C08" w14:paraId="4B7BE97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DEE698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Н21    -  відсоток до кошторисної зарплати  за другим блоком загальновиробничих витрат для урахування коштiв на оплату </w:t>
            </w:r>
          </w:p>
          <w:p w14:paraId="3E5484E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перших п'яти днiв непрацездатностi внаслiдок захворювань або травм, %;</w:t>
            </w:r>
          </w:p>
        </w:tc>
      </w:tr>
      <w:tr w:rsidR="00625C08" w14:paraId="42E19AB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B92A23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</w:t>
            </w:r>
          </w:p>
          <w:p w14:paraId="399276B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Кошти на оплату єдиного внеску, що нарахован на суму оплати перших п'яти днів тимчасової непрацездатності.</w:t>
            </w:r>
          </w:p>
        </w:tc>
      </w:tr>
      <w:tr w:rsidR="00625C08" w14:paraId="2B88019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F8E32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Н21 / 100 * Н18 / 100  =</w:t>
            </w:r>
          </w:p>
          <w:p w14:paraId="5E2E268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=(180,48 + 2021,44 * 1) * 0 * 0,22=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625C08" w14:paraId="7757BD18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BB12EA9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625C08" w14:paraId="605CB8B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BFE284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Н18    -  вiдрахування від фонду оплати труда на соцiальнi заходи відповiдно до законодавства, %;</w:t>
            </w:r>
          </w:p>
        </w:tc>
      </w:tr>
      <w:tr w:rsidR="00625C08" w14:paraId="11A1164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026F48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    </w:t>
            </w:r>
          </w:p>
          <w:p w14:paraId="517F09A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>Кошти на оплату єдиного внеску, що нарахован на суму допомоги по тимчасовій непрацездатності понад п'яти днів.</w:t>
            </w:r>
          </w:p>
        </w:tc>
      </w:tr>
      <w:tr w:rsidR="00625C08" w14:paraId="3AAD693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BE0120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(графа 8 + графа 9 * Н124) * Н116 / 100  =</w:t>
            </w:r>
          </w:p>
          <w:p w14:paraId="0E219DBF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=(180,48 + 2021,44 * 1) * 0 = </w:t>
            </w:r>
            <w:r>
              <w:rPr>
                <w:rFonts w:ascii="Arial" w:hAnsi="Arial" w:cs="Arial"/>
                <w:b/>
                <w:bCs/>
                <w:spacing w:val="-3"/>
              </w:rPr>
              <w:t>0 грн.</w:t>
            </w:r>
          </w:p>
        </w:tc>
      </w:tr>
      <w:tr w:rsidR="00625C08" w14:paraId="6C9C76EE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9A9A7F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де: </w:t>
            </w:r>
          </w:p>
        </w:tc>
      </w:tr>
      <w:tr w:rsidR="00625C08" w14:paraId="05C7F8F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6" w:type="dxa"/>
          <w:jc w:val="center"/>
        </w:trPr>
        <w:tc>
          <w:tcPr>
            <w:tcW w:w="1479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98B7302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</w:rPr>
              <w:t xml:space="preserve">   Н116  - єдиний внесок на величину допомоги на тимчасову  втрату непрацездатності  понад 5 днів, %;</w:t>
            </w:r>
          </w:p>
        </w:tc>
      </w:tr>
      <w:tr w:rsidR="00625C08" w14:paraId="0830001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7" w:type="dxa"/>
          <w:wAfter w:w="175" w:type="dxa"/>
          <w:jc w:val="center"/>
        </w:trPr>
        <w:tc>
          <w:tcPr>
            <w:tcW w:w="147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3A691B0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lang w:val="uk-UA"/>
              </w:rPr>
              <w:t xml:space="preserve">  Разом загальновиробничi витрати:  747,19 + 0 + 0  + 0 = 747,19 грн. </w:t>
            </w:r>
          </w:p>
        </w:tc>
      </w:tr>
      <w:tr w:rsidR="00625C08" w14:paraId="4B4279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480C641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5C08" w14:paraId="3A0622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02F1A05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5C08" w14:paraId="5ECAF5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875159D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625C08" w14:paraId="7DB937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B47D4BE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625C08" w14:paraId="394B5B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5892488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5C08" w14:paraId="6B941E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B03605A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625C08" w14:paraId="621C52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2C5F6116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lang w:val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625C08" w14:paraId="2D970E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2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39B72FB" w14:textId="77777777" w:rsidR="00625C08" w:rsidRDefault="00625C0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71CE60A" w14:textId="77777777" w:rsidR="00625C08" w:rsidRDefault="00625C08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625C08">
      <w:headerReference w:type="default" r:id="rId6"/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0A6D1" w14:textId="77777777" w:rsidR="008A073F" w:rsidRDefault="008A073F">
      <w:pPr>
        <w:spacing w:after="0" w:line="240" w:lineRule="auto"/>
      </w:pPr>
      <w:r>
        <w:separator/>
      </w:r>
    </w:p>
  </w:endnote>
  <w:endnote w:type="continuationSeparator" w:id="0">
    <w:p w14:paraId="2E272D1E" w14:textId="77777777" w:rsidR="008A073F" w:rsidRDefault="008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EAA2A" w14:textId="77777777" w:rsidR="008A073F" w:rsidRDefault="008A073F">
      <w:pPr>
        <w:spacing w:after="0" w:line="240" w:lineRule="auto"/>
      </w:pPr>
      <w:r>
        <w:separator/>
      </w:r>
    </w:p>
  </w:footnote>
  <w:footnote w:type="continuationSeparator" w:id="0">
    <w:p w14:paraId="25DC23A3" w14:textId="77777777" w:rsidR="008A073F" w:rsidRDefault="008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D7448" w14:textId="77777777" w:rsidR="00625C08" w:rsidRDefault="00625C08">
    <w:pPr>
      <w:tabs>
        <w:tab w:val="center" w:pos="7031"/>
        <w:tab w:val="right" w:pos="12709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37778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37778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6_ДЦ_ОПРЛС_2-1-1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785"/>
    <w:rsid w:val="00377785"/>
    <w:rsid w:val="00625C08"/>
    <w:rsid w:val="008A073F"/>
    <w:rsid w:val="00D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5AAF5"/>
  <w14:defaultImageDpi w14:val="0"/>
  <w15:docId w15:val="{68C71DD7-C030-4587-8491-08B592DC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2421</Words>
  <Characters>1380</Characters>
  <Application>Microsoft Office Word</Application>
  <DocSecurity>0</DocSecurity>
  <Lines>11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Чорноморець</dc:creator>
  <cp:keywords/>
  <dc:description/>
  <cp:lastModifiedBy>Ігор Чорноморець</cp:lastModifiedBy>
  <cp:revision>2</cp:revision>
  <dcterms:created xsi:type="dcterms:W3CDTF">2020-06-14T08:10:00Z</dcterms:created>
  <dcterms:modified xsi:type="dcterms:W3CDTF">2020-06-14T08:10:00Z</dcterms:modified>
</cp:coreProperties>
</file>